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2BD56C" w14:textId="77777777" w:rsidR="003814D3" w:rsidRDefault="00E27FBE">
      <w:pPr>
        <w:spacing w:after="18" w:line="259" w:lineRule="auto"/>
        <w:ind w:left="435" w:right="1" w:hanging="10"/>
        <w:jc w:val="center"/>
      </w:pPr>
      <w:r>
        <w:rPr>
          <w:b/>
        </w:rPr>
        <w:t>WZÓR UMOWY</w:t>
      </w:r>
      <w:r>
        <w:t xml:space="preserve"> </w:t>
      </w:r>
    </w:p>
    <w:p w14:paraId="08A740B7" w14:textId="77777777" w:rsidR="003814D3" w:rsidRDefault="00E27FBE">
      <w:pPr>
        <w:pStyle w:val="Nagwek1"/>
        <w:spacing w:after="19"/>
        <w:ind w:left="434" w:right="2"/>
      </w:pPr>
      <w:r>
        <w:t xml:space="preserve">U M O W A </w:t>
      </w:r>
    </w:p>
    <w:p w14:paraId="136A73F7" w14:textId="77777777" w:rsidR="003814D3" w:rsidRDefault="00E27FBE">
      <w:pPr>
        <w:spacing w:after="16" w:line="259" w:lineRule="auto"/>
        <w:ind w:left="472" w:firstLine="0"/>
        <w:jc w:val="center"/>
      </w:pPr>
      <w:r>
        <w:t xml:space="preserve"> </w:t>
      </w:r>
    </w:p>
    <w:p w14:paraId="75EF8925" w14:textId="77777777" w:rsidR="003814D3" w:rsidRDefault="00E27FBE">
      <w:pPr>
        <w:ind w:left="441" w:firstLine="0"/>
      </w:pPr>
      <w:r>
        <w:t xml:space="preserve">zawarta w dniu .................... w Krakowie pomiędzy:  </w:t>
      </w:r>
    </w:p>
    <w:p w14:paraId="016D360C" w14:textId="77777777" w:rsidR="003814D3" w:rsidRDefault="00E27FBE">
      <w:pPr>
        <w:numPr>
          <w:ilvl w:val="0"/>
          <w:numId w:val="1"/>
        </w:numPr>
        <w:spacing w:after="8" w:line="267" w:lineRule="auto"/>
        <w:ind w:hanging="478"/>
      </w:pPr>
      <w:r>
        <w:t xml:space="preserve">.................................................. zwanym dalej </w:t>
      </w:r>
      <w:r>
        <w:rPr>
          <w:b/>
        </w:rPr>
        <w:t xml:space="preserve">Zamawiającym: </w:t>
      </w:r>
      <w:r>
        <w:t xml:space="preserve"> </w:t>
      </w:r>
    </w:p>
    <w:p w14:paraId="55BF2986" w14:textId="77777777" w:rsidR="003814D3" w:rsidRDefault="00E27FBE">
      <w:pPr>
        <w:spacing w:after="19" w:line="259" w:lineRule="auto"/>
        <w:ind w:left="428" w:firstLine="0"/>
        <w:jc w:val="left"/>
      </w:pPr>
      <w:r>
        <w:t xml:space="preserve"> </w:t>
      </w:r>
    </w:p>
    <w:p w14:paraId="21A8D83E" w14:textId="77777777" w:rsidR="003814D3" w:rsidRDefault="00E27FBE">
      <w:pPr>
        <w:spacing w:after="8" w:line="267" w:lineRule="auto"/>
        <w:ind w:left="423" w:hanging="10"/>
      </w:pPr>
      <w:r>
        <w:t xml:space="preserve">a  </w:t>
      </w:r>
    </w:p>
    <w:p w14:paraId="657C8A4E" w14:textId="77777777" w:rsidR="003814D3" w:rsidRDefault="00E27FBE">
      <w:pPr>
        <w:numPr>
          <w:ilvl w:val="0"/>
          <w:numId w:val="1"/>
        </w:numPr>
        <w:spacing w:after="8"/>
        <w:ind w:hanging="478"/>
      </w:pPr>
      <w:r>
        <w:t xml:space="preserve">………………………………………,  </w:t>
      </w:r>
    </w:p>
    <w:p w14:paraId="75D2AC9F" w14:textId="77777777" w:rsidR="003814D3" w:rsidRDefault="00E27FBE">
      <w:pPr>
        <w:spacing w:after="19" w:line="259" w:lineRule="auto"/>
        <w:ind w:left="428" w:firstLine="0"/>
        <w:jc w:val="left"/>
      </w:pPr>
      <w:r>
        <w:t xml:space="preserve"> </w:t>
      </w:r>
    </w:p>
    <w:p w14:paraId="2E354B3F" w14:textId="77777777" w:rsidR="003814D3" w:rsidRDefault="00E27FBE">
      <w:pPr>
        <w:spacing w:after="5"/>
        <w:ind w:left="441" w:right="1385" w:firstLine="0"/>
      </w:pPr>
      <w:r>
        <w:t xml:space="preserve">zwanym dalej </w:t>
      </w:r>
      <w:r>
        <w:rPr>
          <w:b/>
        </w:rPr>
        <w:t>Wykonawcą</w:t>
      </w:r>
      <w:r>
        <w:t xml:space="preserve"> lub </w:t>
      </w:r>
      <w:r>
        <w:rPr>
          <w:b/>
        </w:rPr>
        <w:t>Sprzedającym,</w:t>
      </w:r>
      <w:r>
        <w:t xml:space="preserve"> w dalszej części niniejszej Umowy, zwanymi łącznie i każdy z nich oddzielnie </w:t>
      </w:r>
      <w:r>
        <w:rPr>
          <w:b/>
        </w:rPr>
        <w:t>Stronami</w:t>
      </w:r>
      <w:r>
        <w:t xml:space="preserve">.  </w:t>
      </w:r>
    </w:p>
    <w:p w14:paraId="4D94708D" w14:textId="77777777" w:rsidR="003814D3" w:rsidRDefault="00E27FBE">
      <w:pPr>
        <w:spacing w:after="19" w:line="259" w:lineRule="auto"/>
        <w:ind w:left="428" w:firstLine="0"/>
        <w:jc w:val="left"/>
      </w:pPr>
      <w:r>
        <w:t xml:space="preserve"> </w:t>
      </w:r>
    </w:p>
    <w:p w14:paraId="52AEA1B2" w14:textId="77777777" w:rsidR="003814D3" w:rsidRDefault="00E27FBE">
      <w:pPr>
        <w:spacing w:after="17" w:line="259" w:lineRule="auto"/>
        <w:ind w:left="472" w:firstLine="0"/>
        <w:jc w:val="center"/>
      </w:pPr>
      <w:r>
        <w:rPr>
          <w:b/>
        </w:rPr>
        <w:t xml:space="preserve"> </w:t>
      </w:r>
    </w:p>
    <w:p w14:paraId="107E06A7" w14:textId="77777777" w:rsidR="003814D3" w:rsidRDefault="00E27FBE">
      <w:pPr>
        <w:spacing w:after="18" w:line="259" w:lineRule="auto"/>
        <w:ind w:left="435" w:right="3" w:hanging="10"/>
        <w:jc w:val="center"/>
      </w:pPr>
      <w:r>
        <w:rPr>
          <w:b/>
        </w:rPr>
        <w:t>§ 1</w:t>
      </w:r>
      <w:r>
        <w:t xml:space="preserve"> </w:t>
      </w:r>
    </w:p>
    <w:p w14:paraId="4DD1F81A" w14:textId="77777777" w:rsidR="003814D3" w:rsidRDefault="00E27FBE">
      <w:pPr>
        <w:pStyle w:val="Nagwek1"/>
        <w:ind w:left="434"/>
      </w:pPr>
      <w:r>
        <w:t>PRZEDMIOT UMOWY</w:t>
      </w:r>
      <w:r>
        <w:rPr>
          <w:b w:val="0"/>
        </w:rPr>
        <w:t xml:space="preserve"> </w:t>
      </w:r>
    </w:p>
    <w:p w14:paraId="0B27E992" w14:textId="52F30421" w:rsidR="003814D3" w:rsidRDefault="00E27FBE">
      <w:pPr>
        <w:numPr>
          <w:ilvl w:val="0"/>
          <w:numId w:val="2"/>
        </w:numPr>
        <w:spacing w:after="42" w:line="267" w:lineRule="auto"/>
        <w:ind w:hanging="427"/>
      </w:pPr>
      <w:r>
        <w:t xml:space="preserve">Przedmiotem niniejszej umowy jest wykonanie zgodnie z postanowieniami zaproszenia do składania ofert – będącego </w:t>
      </w:r>
      <w:r>
        <w:rPr>
          <w:b/>
        </w:rPr>
        <w:t xml:space="preserve">Załącznikiem nr 1 </w:t>
      </w:r>
      <w:r>
        <w:t xml:space="preserve">do niniejszej Umowy (dalej jako Zaproszenie) dostawy </w:t>
      </w:r>
      <w:r>
        <w:rPr>
          <w:rFonts w:asciiTheme="minorHAnsi" w:hAnsiTheme="minorHAnsi" w:cstheme="minorHAnsi"/>
          <w:b/>
          <w:bCs/>
        </w:rPr>
        <w:t>stacji postprocesującej oraz stacji wygładzającej</w:t>
      </w:r>
      <w:r>
        <w:rPr>
          <w:b/>
        </w:rPr>
        <w:t xml:space="preserve"> w części 1/2 * </w:t>
      </w:r>
      <w:r>
        <w:t xml:space="preserve">Każda jednostka sprzętu wchodzącego w skład Przedmiotu Umowy zwana jest dalej także urządzeniem, lub sprzętem. </w:t>
      </w:r>
    </w:p>
    <w:p w14:paraId="15383DA4" w14:textId="77777777" w:rsidR="003814D3" w:rsidRDefault="00E27FBE">
      <w:pPr>
        <w:numPr>
          <w:ilvl w:val="0"/>
          <w:numId w:val="2"/>
        </w:numPr>
        <w:spacing w:after="8" w:line="267" w:lineRule="auto"/>
        <w:ind w:hanging="427"/>
      </w:pPr>
      <w:r>
        <w:t xml:space="preserve">Przedmiot niniejszej Umowy zostanie wykonany zgodnie z postanowieniami Zaproszenia oraz zgodnie z ofertą Wykonawcy złożoną w postępowaniu, w wyniku którego doszło do zawarcia niniejszej Umowy.  </w:t>
      </w:r>
    </w:p>
    <w:p w14:paraId="29A16784" w14:textId="77777777" w:rsidR="003814D3" w:rsidRDefault="00E27FBE">
      <w:pPr>
        <w:spacing w:after="19" w:line="259" w:lineRule="auto"/>
        <w:ind w:left="855" w:firstLine="0"/>
        <w:jc w:val="left"/>
      </w:pPr>
      <w:r>
        <w:t xml:space="preserve"> </w:t>
      </w:r>
    </w:p>
    <w:p w14:paraId="300CE981" w14:textId="77777777" w:rsidR="003814D3" w:rsidRDefault="00E27FBE">
      <w:pPr>
        <w:spacing w:after="18" w:line="259" w:lineRule="auto"/>
        <w:ind w:left="435" w:right="3" w:hanging="10"/>
        <w:jc w:val="center"/>
      </w:pPr>
      <w:r>
        <w:rPr>
          <w:b/>
        </w:rPr>
        <w:t>§ 2</w:t>
      </w:r>
      <w:r>
        <w:t xml:space="preserve"> </w:t>
      </w:r>
    </w:p>
    <w:p w14:paraId="7A66B654" w14:textId="77777777" w:rsidR="003814D3" w:rsidRDefault="00E27FBE">
      <w:pPr>
        <w:spacing w:after="18" w:line="259" w:lineRule="auto"/>
        <w:ind w:left="435" w:hanging="10"/>
        <w:jc w:val="center"/>
      </w:pPr>
      <w:r>
        <w:rPr>
          <w:b/>
        </w:rPr>
        <w:t>OŚWIADCZENIA ZAMAWIAJĄCEGO</w:t>
      </w:r>
      <w:r>
        <w:t xml:space="preserve"> </w:t>
      </w:r>
    </w:p>
    <w:p w14:paraId="516DA4C2" w14:textId="77777777" w:rsidR="003814D3" w:rsidRDefault="00E27FBE">
      <w:pPr>
        <w:spacing w:after="4"/>
        <w:ind w:left="441" w:firstLine="0"/>
      </w:pPr>
      <w:r>
        <w:t xml:space="preserve">Zamawiający oświadcza, iż posiada prawo do dysponowania nieruchomościami, do których należy dostarczyć i zamontować Przedmiot Umowy.  </w:t>
      </w:r>
    </w:p>
    <w:p w14:paraId="76568435" w14:textId="77777777" w:rsidR="003814D3" w:rsidRDefault="00E27FBE">
      <w:pPr>
        <w:spacing w:after="16" w:line="259" w:lineRule="auto"/>
        <w:ind w:left="428" w:firstLine="0"/>
        <w:jc w:val="left"/>
      </w:pPr>
      <w:r>
        <w:t xml:space="preserve"> </w:t>
      </w:r>
    </w:p>
    <w:p w14:paraId="701AEE5F" w14:textId="77777777" w:rsidR="003814D3" w:rsidRDefault="00E27FBE">
      <w:pPr>
        <w:spacing w:after="18" w:line="259" w:lineRule="auto"/>
        <w:ind w:left="435" w:right="3" w:hanging="10"/>
        <w:jc w:val="center"/>
      </w:pPr>
      <w:r>
        <w:rPr>
          <w:b/>
        </w:rPr>
        <w:t>§ 3</w:t>
      </w:r>
      <w:r>
        <w:t xml:space="preserve"> </w:t>
      </w:r>
    </w:p>
    <w:p w14:paraId="54379BEF" w14:textId="77777777" w:rsidR="003814D3" w:rsidRDefault="00E27FBE">
      <w:pPr>
        <w:spacing w:after="18" w:line="259" w:lineRule="auto"/>
        <w:ind w:left="435" w:right="4" w:hanging="10"/>
        <w:jc w:val="center"/>
      </w:pPr>
      <w:r>
        <w:rPr>
          <w:b/>
        </w:rPr>
        <w:t>OŚWIADCZENIE WYKONAWCY</w:t>
      </w:r>
      <w:r>
        <w:t xml:space="preserve"> </w:t>
      </w:r>
    </w:p>
    <w:p w14:paraId="74660F8A" w14:textId="77777777" w:rsidR="003814D3" w:rsidRDefault="00E27FBE">
      <w:pPr>
        <w:spacing w:after="5"/>
        <w:ind w:left="441" w:firstLine="0"/>
      </w:pPr>
      <w:r>
        <w:t xml:space="preserve">Wykonawca oświadcza, że posiada umiejętności i wiedzę oraz dysponuje zasobami kadrowymi pozwalającymi na wykonywanie Przedmiotu Umowy zgodnie z zasadami współczesnej wiedzy technicznej i warunkami Zaproszenia.  </w:t>
      </w:r>
    </w:p>
    <w:p w14:paraId="0A6F1AAC" w14:textId="77777777" w:rsidR="003814D3" w:rsidRDefault="00E27FBE">
      <w:pPr>
        <w:spacing w:after="16" w:line="259" w:lineRule="auto"/>
        <w:ind w:left="472" w:firstLine="0"/>
        <w:jc w:val="center"/>
      </w:pPr>
      <w:r>
        <w:rPr>
          <w:b/>
        </w:rPr>
        <w:t xml:space="preserve"> </w:t>
      </w:r>
    </w:p>
    <w:p w14:paraId="635EDD92" w14:textId="77777777" w:rsidR="003814D3" w:rsidRDefault="00E27FBE">
      <w:pPr>
        <w:spacing w:after="18" w:line="259" w:lineRule="auto"/>
        <w:ind w:left="435" w:right="3" w:hanging="10"/>
        <w:jc w:val="center"/>
      </w:pPr>
      <w:r>
        <w:rPr>
          <w:b/>
        </w:rPr>
        <w:t>§ 4</w:t>
      </w:r>
      <w:r>
        <w:t xml:space="preserve"> </w:t>
      </w:r>
    </w:p>
    <w:p w14:paraId="496726DF" w14:textId="77777777" w:rsidR="003814D3" w:rsidRDefault="00E27FBE">
      <w:pPr>
        <w:pStyle w:val="Nagwek1"/>
        <w:ind w:left="434" w:right="3"/>
      </w:pPr>
      <w:r>
        <w:t>OBOWIĄZKI STRON I SPOSÓB REALIZACJI UMOWY</w:t>
      </w:r>
      <w:r>
        <w:rPr>
          <w:b w:val="0"/>
        </w:rPr>
        <w:t xml:space="preserve"> </w:t>
      </w:r>
    </w:p>
    <w:p w14:paraId="154B0405" w14:textId="77777777" w:rsidR="003814D3" w:rsidRDefault="00E27FBE">
      <w:pPr>
        <w:numPr>
          <w:ilvl w:val="0"/>
          <w:numId w:val="3"/>
        </w:numPr>
        <w:ind w:left="868" w:hanging="427"/>
      </w:pPr>
      <w:r>
        <w:t>Wykonawca zobowiązany jest do wykonania pełnego zakresu Umowy, określonego w § 1 ust. 1, zgodnie z terminami określonymi w § 6.</w:t>
      </w:r>
      <w:r>
        <w:rPr>
          <w:b/>
        </w:rPr>
        <w:t xml:space="preserve"> </w:t>
      </w:r>
    </w:p>
    <w:p w14:paraId="79E5E078" w14:textId="77777777" w:rsidR="003814D3" w:rsidRDefault="00E27FBE">
      <w:pPr>
        <w:numPr>
          <w:ilvl w:val="0"/>
          <w:numId w:val="3"/>
        </w:numPr>
        <w:ind w:left="868" w:hanging="427"/>
      </w:pPr>
      <w:r>
        <w:t xml:space="preserve">Do obowiązków Wykonawcy należy również:  </w:t>
      </w:r>
    </w:p>
    <w:p w14:paraId="02E165B1" w14:textId="77777777" w:rsidR="003814D3" w:rsidRDefault="00E27FBE">
      <w:pPr>
        <w:numPr>
          <w:ilvl w:val="1"/>
          <w:numId w:val="3"/>
        </w:numPr>
        <w:spacing w:after="43" w:line="267" w:lineRule="auto"/>
        <w:ind w:hanging="425"/>
      </w:pPr>
      <w:r>
        <w:t xml:space="preserve">wsparcie przy serwisie gwarancyjnym Producentów urządzeń, </w:t>
      </w:r>
    </w:p>
    <w:p w14:paraId="1C06E1CA" w14:textId="77777777" w:rsidR="003814D3" w:rsidRDefault="00E27FBE">
      <w:pPr>
        <w:numPr>
          <w:ilvl w:val="1"/>
          <w:numId w:val="3"/>
        </w:numPr>
        <w:spacing w:after="45" w:line="267" w:lineRule="auto"/>
        <w:ind w:hanging="425"/>
      </w:pPr>
      <w:r>
        <w:t xml:space="preserve">dostarczenie instrukcji obsługi urządzeń w języku polskim lub angielskim,  </w:t>
      </w:r>
    </w:p>
    <w:p w14:paraId="4F10B57C" w14:textId="77777777" w:rsidR="003814D3" w:rsidRDefault="00E27FBE">
      <w:pPr>
        <w:numPr>
          <w:ilvl w:val="1"/>
          <w:numId w:val="3"/>
        </w:numPr>
        <w:ind w:hanging="425"/>
      </w:pPr>
      <w:r>
        <w:lastRenderedPageBreak/>
        <w:t xml:space="preserve">realizowania zaleceń Zamawiającego w zakresie sposobu realizacji dostawy odnośnie do godziny dostawy, rozlokowania sprzętu w pomieszczeniach, dostosowania jego konfiguracji do potrzeb Zamawiającego;  </w:t>
      </w:r>
    </w:p>
    <w:p w14:paraId="4F0F423E" w14:textId="77777777" w:rsidR="003814D3" w:rsidRDefault="00E27FBE">
      <w:pPr>
        <w:numPr>
          <w:ilvl w:val="1"/>
          <w:numId w:val="3"/>
        </w:numPr>
        <w:ind w:hanging="425"/>
      </w:pPr>
      <w:r>
        <w:t xml:space="preserve">uzgodnienia z Zamawiającym terminu odbioru;  </w:t>
      </w:r>
    </w:p>
    <w:p w14:paraId="176D2974" w14:textId="77777777" w:rsidR="003814D3" w:rsidRDefault="00E27FBE">
      <w:pPr>
        <w:numPr>
          <w:ilvl w:val="1"/>
          <w:numId w:val="3"/>
        </w:numPr>
        <w:ind w:hanging="425"/>
      </w:pPr>
      <w:r>
        <w:t xml:space="preserve">koordynowania prac realizowanych przez podwykonawców, w przypadku zawarcia z nimi stosownych umów w celu realizacji przez nich Przedmiotu niniejszej Umowy;  </w:t>
      </w:r>
    </w:p>
    <w:p w14:paraId="51DC1451" w14:textId="77777777" w:rsidR="003814D3" w:rsidRDefault="00E27FBE">
      <w:pPr>
        <w:numPr>
          <w:ilvl w:val="1"/>
          <w:numId w:val="3"/>
        </w:numPr>
        <w:ind w:hanging="425"/>
      </w:pPr>
      <w:r>
        <w:t xml:space="preserve">niezwłocznego informowania Zamawiającego o wystąpieniu jakichkolwiek okoliczności, które mogą mieć wpływ na jakość dostawy sprzętu lub na termin realizacji Umowy. </w:t>
      </w:r>
    </w:p>
    <w:p w14:paraId="030444B7" w14:textId="77777777" w:rsidR="003814D3" w:rsidRDefault="00E27FBE">
      <w:pPr>
        <w:numPr>
          <w:ilvl w:val="0"/>
          <w:numId w:val="3"/>
        </w:numPr>
        <w:ind w:left="868" w:hanging="427"/>
      </w:pPr>
      <w:r>
        <w:t xml:space="preserve">Wykonawca zobowiązuje się do wykonania Przedmiotu Umowy zgodnie z obowiązującymi przepisami i aktualną wiedzą techniczną oraz na warunkach określonych w niniejszej Umowie. </w:t>
      </w:r>
    </w:p>
    <w:p w14:paraId="55CCD96D" w14:textId="77777777" w:rsidR="003814D3" w:rsidRDefault="00E27FBE">
      <w:pPr>
        <w:numPr>
          <w:ilvl w:val="0"/>
          <w:numId w:val="3"/>
        </w:numPr>
        <w:ind w:left="868" w:hanging="427"/>
      </w:pPr>
      <w:r>
        <w:t xml:space="preserve">Wykonawca zobowiązany jest dostarczyć Zamawiającemu - wraz ze zgłoszeniem gotowości do odbioru - zalecenia, wymagania i instrukcje opracowane przez producentów i dostawców urządzeń i materiałów, dotyczące sposobu i warunków prawidłowego montażu, uruchomienia i użytkowania.  </w:t>
      </w:r>
    </w:p>
    <w:p w14:paraId="2EBE063D" w14:textId="77777777" w:rsidR="003814D3" w:rsidRDefault="00E27FBE">
      <w:pPr>
        <w:numPr>
          <w:ilvl w:val="0"/>
          <w:numId w:val="3"/>
        </w:numPr>
        <w:ind w:left="868" w:hanging="427"/>
      </w:pPr>
      <w:r>
        <w:t xml:space="preserve">Od chwili dostarczenia Przedmiotu Umowy do miejsca montażu ryzyko związane z posiadaniem urządzeń, w szczególności ryzyko utraty, zniszczenia lub uszkodzenia Przedmiotu Umowy w tym również w sytuacji, gdy zdarzenia te powstaną w następstwie przypadku przechodzi z tą chwilą na </w:t>
      </w:r>
      <w:r>
        <w:rPr>
          <w:b/>
        </w:rPr>
        <w:t>Zamawiającego</w:t>
      </w:r>
      <w:r>
        <w:t>.</w:t>
      </w:r>
      <w:r>
        <w:rPr>
          <w:b/>
        </w:rPr>
        <w:t xml:space="preserve"> </w:t>
      </w:r>
    </w:p>
    <w:p w14:paraId="4B022242" w14:textId="77777777" w:rsidR="003814D3" w:rsidRDefault="00E27FBE">
      <w:pPr>
        <w:numPr>
          <w:ilvl w:val="0"/>
          <w:numId w:val="3"/>
        </w:numPr>
        <w:ind w:left="868" w:hanging="427"/>
      </w:pPr>
      <w:r>
        <w:t xml:space="preserve">Wykonawca ponosi odpowiedzialność za szkody powstałe w czasie transportu sprzętu stanowiącego Przedmiot Umowy do miejsca montażu.  </w:t>
      </w:r>
    </w:p>
    <w:p w14:paraId="2BE91E7C" w14:textId="77777777" w:rsidR="003814D3" w:rsidRDefault="00E27FBE">
      <w:pPr>
        <w:numPr>
          <w:ilvl w:val="0"/>
          <w:numId w:val="3"/>
        </w:numPr>
        <w:ind w:left="868" w:hanging="427"/>
      </w:pPr>
      <w:r>
        <w:t xml:space="preserve">Zamawiający zobowiązuje się do dostosowania pomieszczeń, w których będzie następował montaż do wymogów określonych przez producentów urządzeń, w terminie nie dłuższym niż 14 dni od dnia przekazania odpowiednich wymogów Zamawiającemu przez Wykonawcę.  </w:t>
      </w:r>
    </w:p>
    <w:p w14:paraId="29435317" w14:textId="77777777" w:rsidR="003814D3" w:rsidRDefault="00E27FBE">
      <w:pPr>
        <w:numPr>
          <w:ilvl w:val="0"/>
          <w:numId w:val="3"/>
        </w:numPr>
        <w:spacing w:after="0"/>
        <w:ind w:left="868" w:hanging="427"/>
      </w:pPr>
      <w:r>
        <w:t xml:space="preserve">W przypadku, gdy Przedmiot Umowy nie zostanie odebrany przez </w:t>
      </w:r>
      <w:r>
        <w:rPr>
          <w:b/>
        </w:rPr>
        <w:t xml:space="preserve">Zamawiającego </w:t>
      </w:r>
      <w:r>
        <w:t>lub pomieszczenia nie zostaną dostosowane, miejsce przeznaczenia, bądź droga transportowa nie będą przygotowane, z przyczyn leżących po jego stronie, pokryje on wszelkie koszty ponownego dostarczenia Przedmiotu Umowy, tj. m. in.: koszty przechowania, transportu, oraz koszty serwisanta.</w:t>
      </w:r>
      <w:r>
        <w:rPr>
          <w:b/>
        </w:rPr>
        <w:t xml:space="preserve"> </w:t>
      </w:r>
    </w:p>
    <w:p w14:paraId="16D75D3E" w14:textId="77777777" w:rsidR="003814D3" w:rsidRDefault="00E27FBE">
      <w:pPr>
        <w:spacing w:after="17" w:line="259" w:lineRule="auto"/>
        <w:ind w:left="428" w:firstLine="0"/>
        <w:jc w:val="left"/>
      </w:pPr>
      <w:r>
        <w:t xml:space="preserve"> </w:t>
      </w:r>
    </w:p>
    <w:p w14:paraId="5F20DCBA" w14:textId="77777777" w:rsidR="003814D3" w:rsidRDefault="00E27FBE">
      <w:pPr>
        <w:spacing w:after="18" w:line="259" w:lineRule="auto"/>
        <w:ind w:left="435" w:right="3" w:hanging="10"/>
        <w:jc w:val="center"/>
      </w:pPr>
      <w:r>
        <w:rPr>
          <w:b/>
        </w:rPr>
        <w:t>§ 5</w:t>
      </w:r>
      <w:r>
        <w:t xml:space="preserve"> </w:t>
      </w:r>
    </w:p>
    <w:p w14:paraId="0AC0B72C" w14:textId="77777777" w:rsidR="003814D3" w:rsidRDefault="00E27FBE">
      <w:pPr>
        <w:pStyle w:val="Nagwek1"/>
        <w:ind w:left="434" w:right="3"/>
      </w:pPr>
      <w:r>
        <w:t>WYNAGRODZENIE</w:t>
      </w:r>
      <w:r>
        <w:rPr>
          <w:b w:val="0"/>
        </w:rPr>
        <w:t xml:space="preserve"> </w:t>
      </w:r>
    </w:p>
    <w:p w14:paraId="7411C57A" w14:textId="77777777" w:rsidR="00E27FBE" w:rsidRDefault="00E27FBE" w:rsidP="00E27FBE">
      <w:pPr>
        <w:numPr>
          <w:ilvl w:val="0"/>
          <w:numId w:val="4"/>
        </w:numPr>
        <w:spacing w:after="4"/>
        <w:ind w:left="868" w:hanging="427"/>
      </w:pPr>
      <w:r>
        <w:t>Zamawiający zapłaci Wykonawcy za wykonany Przedmiot Umowy, w zakresie określonym w niniejszej Umowie, wynagrodzenie ryczałtowe w wysokości</w:t>
      </w:r>
    </w:p>
    <w:p w14:paraId="0E24BD9F" w14:textId="3AB3D1F3" w:rsidR="003814D3" w:rsidRDefault="00E27FBE" w:rsidP="00E27FBE">
      <w:pPr>
        <w:numPr>
          <w:ilvl w:val="1"/>
          <w:numId w:val="4"/>
        </w:numPr>
        <w:spacing w:after="4"/>
      </w:pPr>
      <w:r>
        <w:t>za dostawę stacji postprocesującej …………… zł netto (słownie: ………………) plus podatek VAT w wysokości: …………… zł, co stanowi kwotę …………………… zł brutto,</w:t>
      </w:r>
    </w:p>
    <w:p w14:paraId="130573A0" w14:textId="530CF1A5" w:rsidR="00E27FBE" w:rsidRDefault="00E27FBE" w:rsidP="00E27FBE">
      <w:pPr>
        <w:numPr>
          <w:ilvl w:val="1"/>
          <w:numId w:val="4"/>
        </w:numPr>
        <w:spacing w:after="4"/>
      </w:pPr>
      <w:r>
        <w:t>za dostawę stacji wygładzającej …………… zł netto (słownie: ………………) plus podatek VAT w wysokości: …………… zł, co stanowi kwotę …………………… zł brutto</w:t>
      </w:r>
    </w:p>
    <w:p w14:paraId="216495B9" w14:textId="47A596B7" w:rsidR="003814D3" w:rsidRDefault="00E27FBE" w:rsidP="00E27FBE">
      <w:pPr>
        <w:numPr>
          <w:ilvl w:val="0"/>
          <w:numId w:val="4"/>
        </w:numPr>
        <w:ind w:left="855" w:firstLine="0"/>
      </w:pPr>
      <w:r>
        <w:t xml:space="preserve">Wynagrodzenie, o którym mowa w ust. 1, płatne będzie po wykonaniu Przedmiotu Umowy i  podpisaniu Protokołu Odbioru. </w:t>
      </w:r>
    </w:p>
    <w:p w14:paraId="2AD0AE0E" w14:textId="77777777" w:rsidR="003814D3" w:rsidRDefault="00E27FBE">
      <w:pPr>
        <w:numPr>
          <w:ilvl w:val="0"/>
          <w:numId w:val="4"/>
        </w:numPr>
        <w:ind w:left="868" w:hanging="427"/>
      </w:pPr>
      <w:r>
        <w:t xml:space="preserve">Płatność wynagrodzenia nastąpi na podstawie faktury VAT prawidłowo wystawionej przez Wykonawcę, przelewem na rachunek bankowy Wykonawcy w ciągu 30 dni od daty otrzymania przez Zamawiającego prawidłowo wystawionej faktury wraz z podpisanym przez Zamawiającego  protokołem częściowym lub Protokołem Odbioru. </w:t>
      </w:r>
    </w:p>
    <w:p w14:paraId="22B20C61" w14:textId="77777777" w:rsidR="003814D3" w:rsidRDefault="00E27FBE">
      <w:pPr>
        <w:numPr>
          <w:ilvl w:val="0"/>
          <w:numId w:val="4"/>
        </w:numPr>
        <w:ind w:left="868" w:hanging="427"/>
      </w:pPr>
      <w:r>
        <w:t xml:space="preserve">Za datę zapłaty uważa się dzień obciążenia rachunku bankowego Zamawiającego. </w:t>
      </w:r>
    </w:p>
    <w:p w14:paraId="2391AF0B" w14:textId="77777777" w:rsidR="003814D3" w:rsidRDefault="00E27FBE">
      <w:pPr>
        <w:numPr>
          <w:ilvl w:val="0"/>
          <w:numId w:val="4"/>
        </w:numPr>
        <w:ind w:left="868" w:hanging="427"/>
      </w:pPr>
      <w:r>
        <w:lastRenderedPageBreak/>
        <w:t xml:space="preserve">Strony oświadczają, iż są podatnikami podatku od towarów i usług. </w:t>
      </w:r>
    </w:p>
    <w:p w14:paraId="26F50F9D" w14:textId="77777777" w:rsidR="003814D3" w:rsidRDefault="00E27FBE">
      <w:pPr>
        <w:numPr>
          <w:ilvl w:val="0"/>
          <w:numId w:val="4"/>
        </w:numPr>
        <w:spacing w:after="5"/>
        <w:ind w:left="868" w:hanging="427"/>
      </w:pPr>
      <w:r>
        <w:t xml:space="preserve">Zamawiający dopuszcza stosowanie zaliczek do łącznej wartości 30% wartości wynagrodzenia określonego w §5 ust. 1 Umowy. Wysokość i termin płatności zaliczek zostanie ustalony przez Strony w drodze roboczej.  </w:t>
      </w:r>
    </w:p>
    <w:p w14:paraId="2264D2FA" w14:textId="77777777" w:rsidR="003814D3" w:rsidRDefault="00E27FBE">
      <w:pPr>
        <w:spacing w:after="17" w:line="259" w:lineRule="auto"/>
        <w:ind w:left="428" w:firstLine="0"/>
        <w:jc w:val="left"/>
      </w:pPr>
      <w:r>
        <w:rPr>
          <w:b/>
        </w:rPr>
        <w:t xml:space="preserve"> </w:t>
      </w:r>
    </w:p>
    <w:p w14:paraId="10FE8B9A" w14:textId="77777777" w:rsidR="003814D3" w:rsidRDefault="00E27FBE">
      <w:pPr>
        <w:spacing w:after="18" w:line="259" w:lineRule="auto"/>
        <w:ind w:left="435" w:right="3" w:hanging="10"/>
        <w:jc w:val="center"/>
      </w:pPr>
      <w:r>
        <w:rPr>
          <w:b/>
        </w:rPr>
        <w:t>§ 6</w:t>
      </w:r>
      <w:r>
        <w:t xml:space="preserve"> </w:t>
      </w:r>
    </w:p>
    <w:p w14:paraId="103E5110" w14:textId="77777777" w:rsidR="003814D3" w:rsidRDefault="00E27FBE">
      <w:pPr>
        <w:pStyle w:val="Nagwek1"/>
        <w:ind w:left="434" w:right="3"/>
      </w:pPr>
      <w:r>
        <w:t>TERMINY I ODBIORY</w:t>
      </w:r>
      <w:r>
        <w:rPr>
          <w:b w:val="0"/>
        </w:rPr>
        <w:t xml:space="preserve"> </w:t>
      </w:r>
    </w:p>
    <w:p w14:paraId="41B89C8B" w14:textId="169319ED" w:rsidR="003814D3" w:rsidRDefault="00E27FBE">
      <w:pPr>
        <w:numPr>
          <w:ilvl w:val="0"/>
          <w:numId w:val="6"/>
        </w:numPr>
        <w:ind w:firstLine="0"/>
      </w:pPr>
      <w:r>
        <w:t xml:space="preserve">Wykonawca zobowiązuje się wykonać Przedmiot Umowy w terminie do [___], Strony nie przewidują dokonywania odbiorów częściowych. </w:t>
      </w:r>
    </w:p>
    <w:p w14:paraId="625A5025" w14:textId="77777777" w:rsidR="003814D3" w:rsidRDefault="00E27FBE">
      <w:pPr>
        <w:numPr>
          <w:ilvl w:val="0"/>
          <w:numId w:val="6"/>
        </w:numPr>
        <w:spacing w:after="5"/>
        <w:ind w:firstLine="0"/>
      </w:pPr>
      <w:r>
        <w:t xml:space="preserve">Przekazanie Przedmiotu Umowy, odbywać się będzie w siedzibie Zamawiającego po pisemnym zawiadomieniu przez Wykonawcę o wykonaniu i gotowości Przedmiotu Umowy do odbioru. Wykonawca zobowiązany jest do zgłoszenia Zamawiającemu gotowości przeprowadzenia odbioru nie później niż na 3 dni robocze przed planowanym terminem odbioru. Po uzgodnieniu z Zamawiającym terminu wszczęcia procedury odbioru Wykonawca zobowiązany jest, w dniu wyznaczonym na wszczęcie czynności odbiorowych, przekazać lub udostępnić Zamawiającemu wszelkie elementy podlegające odbiorowi oraz przekazać dokumenty towarzyszące, wymagane Zaproszeniem i Umową takie jak instrukcje i warunki gwarancyjne.  </w:t>
      </w:r>
    </w:p>
    <w:p w14:paraId="3DC17881" w14:textId="77777777" w:rsidR="003814D3" w:rsidRDefault="00E27FBE">
      <w:pPr>
        <w:numPr>
          <w:ilvl w:val="0"/>
          <w:numId w:val="6"/>
        </w:numPr>
        <w:ind w:firstLine="0"/>
      </w:pPr>
      <w:r>
        <w:t>Przedmiot Umowy uznaje się za odebrany przez Zamawiającego po podpisaniu Protokołu Odbioru. 4.</w:t>
      </w:r>
      <w:r>
        <w:rPr>
          <w:rFonts w:ascii="Arial" w:eastAsia="Arial" w:hAnsi="Arial" w:cs="Arial"/>
        </w:rPr>
        <w:t xml:space="preserve"> </w:t>
      </w:r>
      <w:r>
        <w:t xml:space="preserve">Zamawiający będzie miał prawo odmówić podpisania Protokołu Odbioru wyłącznie w przypadku, gdy Przedmiot Umowy będzie miał istotne wady, które będą uniemożliwiały Zamawiającemu korzystanie z Przedmiotu Umowy, natomiast ewentualne inne usterki, nie mające wpływu na możliwość korzystania z Przedmiotu Umowy, zostaną wpisane do Protokołu i usunięte przez Sprzedającego w terminie kolejnych 21 dni roboczych, chyba, że dłuższy termin będzie wynikał z natury usterki (w tym przyczyn technicznych, organizacyjnych, dostępności elementów niezbędnych do dokonania naprawy). </w:t>
      </w:r>
    </w:p>
    <w:p w14:paraId="4238B744" w14:textId="77777777" w:rsidR="003814D3" w:rsidRDefault="00E27FBE">
      <w:pPr>
        <w:numPr>
          <w:ilvl w:val="0"/>
          <w:numId w:val="7"/>
        </w:numPr>
        <w:ind w:firstLine="0"/>
      </w:pPr>
      <w:r>
        <w:t xml:space="preserve">Strony ustalają, iż jeżeli upoważniony przedstawiciel Zamawiającego odmówi podpisania Protokołu Odbioru z przyczyn innych niż istotne wady Przedmiotu Umowy - to nie podpisanie Protokołu następuje z przyczyn leżących po stronie </w:t>
      </w:r>
      <w:r>
        <w:rPr>
          <w:b/>
        </w:rPr>
        <w:t>Zamawiającego</w:t>
      </w:r>
      <w:r>
        <w:t xml:space="preserve">, fakt ten zostanie odnotowany w odpowiednim Protokole przez Sprzedającego, który będzie miał prawo sporządzić i podpisać odpowiedni Protokół Odbioru w imieniu Zamawiającego. Protokół podpisany w taki sposób przez Sprzedającego uznaje się za podpisany Protokół Odbioru. W takim przypadku uznaje się, iż data uruchomienia Przedmiotu Umowy, wpisana do tego Protokołu Odbioru, będzie rozumiana jako data odbioru Przedmiotu Umowy przez Zamawiającego. </w:t>
      </w:r>
    </w:p>
    <w:p w14:paraId="216D8AEB" w14:textId="77777777" w:rsidR="00E27FBE" w:rsidRDefault="00E27FBE">
      <w:pPr>
        <w:numPr>
          <w:ilvl w:val="0"/>
          <w:numId w:val="7"/>
        </w:numPr>
        <w:ind w:firstLine="0"/>
      </w:pPr>
      <w:r>
        <w:t xml:space="preserve">Powyższe zapisy dot. Protokołu Odbioru stosuje się odpowiednio do Protokołów częściowych. </w:t>
      </w:r>
    </w:p>
    <w:p w14:paraId="14DB93B5" w14:textId="184A3A02" w:rsidR="003814D3" w:rsidRDefault="00E27FBE">
      <w:pPr>
        <w:numPr>
          <w:ilvl w:val="0"/>
          <w:numId w:val="7"/>
        </w:numPr>
        <w:ind w:firstLine="0"/>
      </w:pPr>
      <w:r>
        <w:t xml:space="preserve">W przypadku stwierdzenia w toku czynności odbioru </w:t>
      </w:r>
      <w:r>
        <w:rPr>
          <w:b/>
        </w:rPr>
        <w:t>wad, które nie nadają się do usunięcia</w:t>
      </w:r>
      <w:r>
        <w:t xml:space="preserve"> oraz które uniemożliwiają Zamawiającemu korzystanie z Przedmiotu Umowy, Zamawiającemu przysługuje prawo odstąpienia od niniejszej Umowy w całości lub w zakresie jej wyodrębnionej części, co do której Wykonawca pozostaje w zwłoce (według własnego wyboru), po uprzednim wezwaniu  Wykonawcy do ponownego wykonania prac w terminie 21 dni roboczych, przy czym czas poświęcony na ich ponowne wykonanie po terminie wyznaczonym, Strony niniejszej Umowy zgodnie uznają jako zwłokę w terminie wykonania Umowy, która nie wpływa na przedłużenie terminu realizacji Umowy i za którą Wykonawca zobowiązany będzie uiścić na rzecz Zamawiającego stosowne kwoty pieniężne tytułem kar umownych na zasadach określonych w postanowieniach niniejszej Umowy lub żądać obniżenia wynagrodzenia. Po bezskutecznym upływie terminu wyznaczonego przez Zamawiającego na ponowne wykonanie, </w:t>
      </w:r>
      <w:r>
        <w:lastRenderedPageBreak/>
        <w:t xml:space="preserve">Zamawiający będzie uprawniony do odstąpienia od niniejszej Umowy w całości lub w zakresie części, co do której Wykonawca pozostaje w zwłoce.   </w:t>
      </w:r>
    </w:p>
    <w:p w14:paraId="46BE3EBA" w14:textId="77777777" w:rsidR="003814D3" w:rsidRDefault="00E27FBE">
      <w:pPr>
        <w:numPr>
          <w:ilvl w:val="1"/>
          <w:numId w:val="7"/>
        </w:numPr>
        <w:ind w:firstLine="0"/>
      </w:pPr>
      <w:r>
        <w:t xml:space="preserve">Wykonawca przedłoży Zamawiającemu najpóźniej w dniu odbioru wszelkie niezbędne dokumenty, np. karty katalogowe, świadectwa jakości, certyfikaty, świadectwa wykonania prób, atesty, instrukcje - dotyczące odbieranego Przedmiotu Umowy.  </w:t>
      </w:r>
    </w:p>
    <w:p w14:paraId="0B793359" w14:textId="77777777" w:rsidR="003814D3" w:rsidRDefault="00E27FBE">
      <w:pPr>
        <w:numPr>
          <w:ilvl w:val="1"/>
          <w:numId w:val="7"/>
        </w:numPr>
        <w:ind w:firstLine="0"/>
      </w:pPr>
      <w:r>
        <w:t xml:space="preserve">Strony zgodnie ustalają, że w czynnościach, o których mowa powyżej winni uczestniczyć przedstawiciele Wykonawcy, Zamawiającego jak również przedstawiciele innych podmiotów, których obecność jest konieczna zgodnie z przepisami odrębnymi, o czym zostaną zawiadomieni przez Wykonawcę w przesłanym zawiadomieniu o gotowości do dokonania odbioru.  </w:t>
      </w:r>
    </w:p>
    <w:p w14:paraId="43B3A5A3" w14:textId="77777777" w:rsidR="003814D3" w:rsidRDefault="00E27FBE">
      <w:pPr>
        <w:numPr>
          <w:ilvl w:val="1"/>
          <w:numId w:val="7"/>
        </w:numPr>
        <w:ind w:firstLine="0"/>
      </w:pPr>
      <w:r>
        <w:t xml:space="preserve">Wykonawca zobowiązuje się do przedłożenia Zamawiającemu wraz z zawiadomieniem o gotowości do </w:t>
      </w:r>
      <w:r>
        <w:rPr>
          <w:b/>
        </w:rPr>
        <w:t xml:space="preserve">odbioru </w:t>
      </w:r>
      <w:r>
        <w:t xml:space="preserve">wszelkich udostępnionych przez producentów dokumentów niezbędnych do oceny prawidłowości wykonania przedmiotu Umowy, a w szczególności:  </w:t>
      </w:r>
    </w:p>
    <w:p w14:paraId="5DE642EB" w14:textId="77777777" w:rsidR="003814D3" w:rsidRDefault="00E27FBE">
      <w:pPr>
        <w:numPr>
          <w:ilvl w:val="2"/>
          <w:numId w:val="7"/>
        </w:numPr>
        <w:spacing w:after="180"/>
        <w:ind w:hanging="360"/>
      </w:pPr>
      <w:r>
        <w:t xml:space="preserve">Karty katalogowe, świadectwa jakości, certyfikaty oraz świadectwa wykonanych prób i atestów na dostarczane, urządzenia i sprzęt;  </w:t>
      </w:r>
    </w:p>
    <w:p w14:paraId="65A21001" w14:textId="77777777" w:rsidR="003814D3" w:rsidRDefault="00E27FBE">
      <w:pPr>
        <w:numPr>
          <w:ilvl w:val="2"/>
          <w:numId w:val="7"/>
        </w:numPr>
        <w:spacing w:after="180"/>
        <w:ind w:hanging="360"/>
      </w:pPr>
      <w:r>
        <w:t xml:space="preserve">Dokumenty gwarancyjne producentów, w związku z wykonaniem przedmiotu niniejszej Umowy;  </w:t>
      </w:r>
    </w:p>
    <w:p w14:paraId="154CE004" w14:textId="77777777" w:rsidR="003814D3" w:rsidRDefault="00E27FBE">
      <w:pPr>
        <w:numPr>
          <w:ilvl w:val="2"/>
          <w:numId w:val="7"/>
        </w:numPr>
        <w:spacing w:after="183"/>
        <w:ind w:hanging="360"/>
      </w:pPr>
      <w:r>
        <w:t xml:space="preserve">Instrukcje obsługi i konserwacji do sprzętu. </w:t>
      </w:r>
    </w:p>
    <w:p w14:paraId="413AB146" w14:textId="77777777" w:rsidR="003814D3" w:rsidRDefault="00E27FBE">
      <w:pPr>
        <w:numPr>
          <w:ilvl w:val="1"/>
          <w:numId w:val="7"/>
        </w:numPr>
        <w:spacing w:after="180"/>
        <w:ind w:firstLine="0"/>
      </w:pPr>
      <w:r>
        <w:t xml:space="preserve">W przypadku nieusunięcia przez Wykonawcę wad, o których mowa powyżej w wyznaczonym przez Zamawiającego terminie, Zamawiającemu przysługuje również prawo wykonania zastępczego wszelkich prac zmierzających do usunięcia powyższych wad, do których usunięcia Zamawiający wezwał Wykonawcę, jednak wyłącznie przez podmiot wskazany przez producenta danego urządzenia.  </w:t>
      </w:r>
    </w:p>
    <w:p w14:paraId="03AFB0A3" w14:textId="77777777" w:rsidR="003814D3" w:rsidRDefault="00E27FBE">
      <w:pPr>
        <w:numPr>
          <w:ilvl w:val="1"/>
          <w:numId w:val="7"/>
        </w:numPr>
        <w:spacing w:after="146"/>
        <w:ind w:firstLine="0"/>
      </w:pPr>
      <w:r>
        <w:t xml:space="preserve">Strony zgodnie ustalają, iż terminem usunięcia wad jest termin sporządzenia </w:t>
      </w:r>
      <w:r>
        <w:rPr>
          <w:b/>
        </w:rPr>
        <w:t>Protokołu</w:t>
      </w:r>
      <w:r>
        <w:t xml:space="preserve">, w którym zostanie stwierdzony fakt ich prawidłowego usunięcia.  </w:t>
      </w:r>
    </w:p>
    <w:p w14:paraId="06180767" w14:textId="77777777" w:rsidR="003814D3" w:rsidRDefault="00E27FBE">
      <w:pPr>
        <w:spacing w:after="160" w:line="259" w:lineRule="auto"/>
        <w:ind w:left="435" w:right="3" w:hanging="10"/>
        <w:jc w:val="center"/>
      </w:pPr>
      <w:r>
        <w:rPr>
          <w:b/>
        </w:rPr>
        <w:t xml:space="preserve">§ 7 </w:t>
      </w:r>
    </w:p>
    <w:p w14:paraId="62E0B802" w14:textId="77777777" w:rsidR="003814D3" w:rsidRDefault="00E27FBE">
      <w:pPr>
        <w:spacing w:after="53" w:line="259" w:lineRule="auto"/>
        <w:ind w:left="435" w:right="1" w:hanging="10"/>
        <w:jc w:val="center"/>
      </w:pPr>
      <w:r>
        <w:rPr>
          <w:b/>
        </w:rPr>
        <w:t>OSOBY UPOWAŻNIONE</w:t>
      </w:r>
      <w:r>
        <w:t xml:space="preserve"> </w:t>
      </w:r>
    </w:p>
    <w:p w14:paraId="62000A67" w14:textId="77777777" w:rsidR="003814D3" w:rsidRDefault="00E27FBE">
      <w:pPr>
        <w:numPr>
          <w:ilvl w:val="0"/>
          <w:numId w:val="8"/>
        </w:numPr>
        <w:ind w:hanging="428"/>
      </w:pPr>
      <w:r>
        <w:t xml:space="preserve">Do kierowania czynnościami związanymi z realizacją Przedmiotu Umowy oraz jako osobę upoważnioną do podpisania wszelkich wymienionych w Umowie protokołów odbioru, Wykonawca wyznacza  ………………………… tel.:…………………….  </w:t>
      </w:r>
    </w:p>
    <w:p w14:paraId="369BFDEA" w14:textId="77777777" w:rsidR="003814D3" w:rsidRDefault="00E27FBE">
      <w:pPr>
        <w:numPr>
          <w:ilvl w:val="0"/>
          <w:numId w:val="8"/>
        </w:numPr>
        <w:spacing w:after="4"/>
        <w:ind w:hanging="428"/>
      </w:pPr>
      <w:r>
        <w:t xml:space="preserve">Jako osobę odpowiedzialną za koordynację prac związanych z realizacją Przedmiotu Umowy oraz upoważnioną do podpisania wszelkich wymienionych w Umowie Protokołów Odbioru Zamawiający wyznacza:  </w:t>
      </w:r>
    </w:p>
    <w:p w14:paraId="1968D473" w14:textId="77777777" w:rsidR="003814D3" w:rsidRDefault="00E27FBE">
      <w:pPr>
        <w:spacing w:after="42" w:line="267" w:lineRule="auto"/>
        <w:ind w:left="423" w:hanging="10"/>
      </w:pPr>
      <w:r>
        <w:t xml:space="preserve">……………………………. Tel.:..................................  </w:t>
      </w:r>
    </w:p>
    <w:p w14:paraId="65AAFC78" w14:textId="77777777" w:rsidR="003814D3" w:rsidRDefault="00E27FBE">
      <w:pPr>
        <w:numPr>
          <w:ilvl w:val="0"/>
          <w:numId w:val="8"/>
        </w:numPr>
        <w:spacing w:after="4"/>
        <w:ind w:hanging="428"/>
      </w:pPr>
      <w:r>
        <w:t xml:space="preserve">Zmiana przedstawiciela każdej ze Stron musi zostać potwierdzona pisemnie i nie stanowi zmiany Umowy.  </w:t>
      </w:r>
    </w:p>
    <w:p w14:paraId="6BA46660" w14:textId="77777777" w:rsidR="003814D3" w:rsidRDefault="00E27FBE">
      <w:pPr>
        <w:spacing w:after="16" w:line="259" w:lineRule="auto"/>
        <w:ind w:left="428" w:firstLine="0"/>
        <w:jc w:val="left"/>
      </w:pPr>
      <w:r>
        <w:t xml:space="preserve"> </w:t>
      </w:r>
    </w:p>
    <w:p w14:paraId="1CF86877" w14:textId="77777777" w:rsidR="003814D3" w:rsidRDefault="00E27FBE">
      <w:pPr>
        <w:spacing w:after="18" w:line="259" w:lineRule="auto"/>
        <w:ind w:left="435" w:right="3" w:hanging="10"/>
        <w:jc w:val="center"/>
      </w:pPr>
      <w:r>
        <w:rPr>
          <w:b/>
        </w:rPr>
        <w:t>§ 8</w:t>
      </w:r>
      <w:r>
        <w:t xml:space="preserve"> </w:t>
      </w:r>
    </w:p>
    <w:p w14:paraId="00CC4CD0" w14:textId="77777777" w:rsidR="003814D3" w:rsidRDefault="00E27FBE">
      <w:pPr>
        <w:pStyle w:val="Nagwek1"/>
        <w:ind w:left="434" w:right="3"/>
      </w:pPr>
      <w:r>
        <w:t>GWARANCJA</w:t>
      </w:r>
      <w:r>
        <w:rPr>
          <w:b w:val="0"/>
        </w:rPr>
        <w:t xml:space="preserve"> </w:t>
      </w:r>
    </w:p>
    <w:p w14:paraId="38AB8827" w14:textId="77777777" w:rsidR="003814D3" w:rsidRDefault="00E27FBE">
      <w:pPr>
        <w:numPr>
          <w:ilvl w:val="0"/>
          <w:numId w:val="9"/>
        </w:numPr>
        <w:ind w:firstLine="0"/>
      </w:pPr>
      <w:r>
        <w:t xml:space="preserve">Wykonawca informuje, iż na Przedmiot Umowy została udzielona gwarancja odpowiednio od każdego z Producentów poszczególnych urządzeń na okres 12 miesięcy, licząc od dnia odbioru każdego </w:t>
      </w:r>
      <w:r>
        <w:lastRenderedPageBreak/>
        <w:t xml:space="preserve">z urządzeń (chyba że ich producenci udzielili dłuższego okresu gwarancji – wówczas gwarancja trwa przez okres udzielonej gwarancji producenta). </w:t>
      </w:r>
    </w:p>
    <w:p w14:paraId="279309AD" w14:textId="77777777" w:rsidR="003814D3" w:rsidRDefault="00E27FBE">
      <w:pPr>
        <w:numPr>
          <w:ilvl w:val="0"/>
          <w:numId w:val="9"/>
        </w:numPr>
        <w:spacing w:after="2"/>
        <w:ind w:firstLine="0"/>
      </w:pPr>
      <w:r>
        <w:t xml:space="preserve">Warunki gwarancji dot. każdego urządzenia, będą stanowiły odpowiednio Załączniki do Umowy, które Strony dookreślą przed jej podpisaniem i które będą stanowić integralną jej cześć, które to warunki Zamawiający, poprzez podpisanie niniejszej Umowy, zaakceptuje. </w:t>
      </w:r>
    </w:p>
    <w:p w14:paraId="4EE6F80E" w14:textId="77777777" w:rsidR="003814D3" w:rsidRDefault="00E27FBE">
      <w:pPr>
        <w:numPr>
          <w:ilvl w:val="0"/>
          <w:numId w:val="9"/>
        </w:numPr>
        <w:spacing w:after="5"/>
        <w:ind w:firstLine="0"/>
      </w:pPr>
      <w:r>
        <w:t xml:space="preserve">Strony wyłączają odpowiedzialność </w:t>
      </w:r>
      <w:r>
        <w:rPr>
          <w:b/>
        </w:rPr>
        <w:t>Wykonawcy</w:t>
      </w:r>
      <w:r>
        <w:t xml:space="preserve"> z tytułu rękojmi za wady fizyczne Przedmiotu Umowy, materiałów eksploatacyjnych oraz oprogramowania. </w:t>
      </w:r>
    </w:p>
    <w:p w14:paraId="0DC7127F" w14:textId="77777777" w:rsidR="003814D3" w:rsidRDefault="00E27FBE">
      <w:pPr>
        <w:numPr>
          <w:ilvl w:val="0"/>
          <w:numId w:val="9"/>
        </w:numPr>
        <w:spacing w:after="42" w:line="267" w:lineRule="auto"/>
        <w:ind w:firstLine="0"/>
      </w:pPr>
      <w:r>
        <w:t xml:space="preserve">Wykonawca oświadcza, że dostarczony przez niego Przedmiot Umowy pozbawiony jest wad prawnych.  </w:t>
      </w:r>
    </w:p>
    <w:p w14:paraId="27C763F4" w14:textId="77777777" w:rsidR="00E27FBE" w:rsidRDefault="00E27FBE">
      <w:pPr>
        <w:numPr>
          <w:ilvl w:val="0"/>
          <w:numId w:val="9"/>
        </w:numPr>
        <w:ind w:firstLine="0"/>
      </w:pPr>
      <w:r>
        <w:rPr>
          <w:noProof/>
        </w:rPr>
        <mc:AlternateContent>
          <mc:Choice Requires="wpg">
            <w:drawing>
              <wp:anchor distT="0" distB="0" distL="114300" distR="114300" simplePos="0" relativeHeight="251658240" behindDoc="0" locked="0" layoutInCell="1" allowOverlap="1" wp14:anchorId="022605E1" wp14:editId="07BC3254">
                <wp:simplePos x="0" y="0"/>
                <wp:positionH relativeFrom="page">
                  <wp:posOffset>449580</wp:posOffset>
                </wp:positionH>
                <wp:positionV relativeFrom="page">
                  <wp:posOffset>6656197</wp:posOffset>
                </wp:positionV>
                <wp:extent cx="9144" cy="170688"/>
                <wp:effectExtent l="0" t="0" r="0" b="0"/>
                <wp:wrapSquare wrapText="bothSides"/>
                <wp:docPr id="9761" name="Group 9761"/>
                <wp:cNvGraphicFramePr/>
                <a:graphic xmlns:a="http://schemas.openxmlformats.org/drawingml/2006/main">
                  <a:graphicData uri="http://schemas.microsoft.com/office/word/2010/wordprocessingGroup">
                    <wpg:wgp>
                      <wpg:cNvGrpSpPr/>
                      <wpg:grpSpPr>
                        <a:xfrm>
                          <a:off x="0" y="0"/>
                          <a:ext cx="9144" cy="170688"/>
                          <a:chOff x="0" y="0"/>
                          <a:chExt cx="9144" cy="170688"/>
                        </a:xfrm>
                      </wpg:grpSpPr>
                      <wps:wsp>
                        <wps:cNvPr id="10775" name="Shape 10775"/>
                        <wps:cNvSpPr/>
                        <wps:spPr>
                          <a:xfrm>
                            <a:off x="0" y="0"/>
                            <a:ext cx="9144" cy="170688"/>
                          </a:xfrm>
                          <a:custGeom>
                            <a:avLst/>
                            <a:gdLst/>
                            <a:ahLst/>
                            <a:cxnLst/>
                            <a:rect l="0" t="0" r="0" b="0"/>
                            <a:pathLst>
                              <a:path w="9144" h="170688">
                                <a:moveTo>
                                  <a:pt x="0" y="0"/>
                                </a:moveTo>
                                <a:lnTo>
                                  <a:pt x="9144" y="0"/>
                                </a:lnTo>
                                <a:lnTo>
                                  <a:pt x="9144" y="170688"/>
                                </a:lnTo>
                                <a:lnTo>
                                  <a:pt x="0" y="1706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761" style="width:0.720001pt;height:13.44pt;position:absolute;mso-position-horizontal-relative:page;mso-position-horizontal:absolute;margin-left:35.4pt;mso-position-vertical-relative:page;margin-top:524.11pt;" coordsize="91,1706">
                <v:shape id="Shape 10776" style="position:absolute;width:91;height:1706;left:0;top:0;" coordsize="9144,170688" path="m0,0l9144,0l9144,170688l0,170688l0,0">
                  <v:stroke weight="0pt" endcap="flat" joinstyle="miter" miterlimit="10" on="false" color="#000000" opacity="0"/>
                  <v:fill on="true" color="#000000"/>
                </v:shape>
                <w10:wrap type="square"/>
              </v:group>
            </w:pict>
          </mc:Fallback>
        </mc:AlternateContent>
      </w:r>
      <w:r>
        <w:t>Do każdej jednostki sprzętu wchodzącego w skład Przedmiotu Umowy, Wykonawca zobowiązany jest dostarczyć warunki gwarancyjne oraz instrukcję obsługi w języku polskim lub angielskim. Zamawiający w celu dotrzymania warunków gwarancji obowiązany będzie stosować się jedynie do warunków postępowania ze sprzętem opisanych w przekazanej dokumentacji od Wykonawcy. Wykonawca odpowiada za zgodność zapisów w przekazanej dokumentacji i nie może odmówić Zamawiającemu serwisu gwarancyjnego na podstawie niewłaściwego postępowania z Przedmiotem Umowy, jeżeli Zamawiający zastosował się do warunków wskazanych przez Wykonawcę.  6.</w:t>
      </w:r>
      <w:r>
        <w:rPr>
          <w:rFonts w:ascii="Arial" w:eastAsia="Arial" w:hAnsi="Arial" w:cs="Arial"/>
        </w:rPr>
        <w:t xml:space="preserve"> </w:t>
      </w:r>
      <w:r>
        <w:t xml:space="preserve">Wykonawca dostarczy Zamawiającemu certyfikaty autentyczności i karty rejestracyjne oprogramowania dołączonego do dostarczonego sprzętu, wchodzącego w skład Przedmiotu Umowy w ilości zgodnej ze specyfikacją i na warunkach określonych przez producenta oprogramowania/sprzętu.  </w:t>
      </w:r>
    </w:p>
    <w:p w14:paraId="291D4AB6" w14:textId="4D6DC04F" w:rsidR="003814D3" w:rsidRDefault="00E27FBE">
      <w:pPr>
        <w:numPr>
          <w:ilvl w:val="0"/>
          <w:numId w:val="9"/>
        </w:numPr>
        <w:ind w:firstLine="0"/>
      </w:pPr>
      <w:r>
        <w:t xml:space="preserve">Wykonawca informuje, iż poza gwarancją udzieloną przez Producentów urządzeń, nie udziela żadnej dodatkowej, wyraźniej ani dorozumianej, gwarancji na Przedmiot Umowy. </w:t>
      </w:r>
    </w:p>
    <w:p w14:paraId="060C3EB6" w14:textId="77777777" w:rsidR="003814D3" w:rsidRDefault="00E27FBE">
      <w:pPr>
        <w:spacing w:after="19" w:line="259" w:lineRule="auto"/>
        <w:ind w:left="855" w:firstLine="0"/>
        <w:jc w:val="left"/>
      </w:pPr>
      <w:r>
        <w:t xml:space="preserve"> </w:t>
      </w:r>
    </w:p>
    <w:p w14:paraId="1ECE8D75" w14:textId="77777777" w:rsidR="003814D3" w:rsidRDefault="00E27FBE">
      <w:pPr>
        <w:spacing w:after="18" w:line="259" w:lineRule="auto"/>
        <w:ind w:left="435" w:right="3" w:hanging="10"/>
        <w:jc w:val="center"/>
      </w:pPr>
      <w:r>
        <w:rPr>
          <w:b/>
        </w:rPr>
        <w:t xml:space="preserve">§ 9 </w:t>
      </w:r>
    </w:p>
    <w:p w14:paraId="751583F6" w14:textId="77777777" w:rsidR="003814D3" w:rsidRDefault="00E27FBE">
      <w:pPr>
        <w:pStyle w:val="Nagwek1"/>
        <w:spacing w:after="19"/>
        <w:ind w:left="434" w:right="1"/>
      </w:pPr>
      <w:r>
        <w:t xml:space="preserve">SERWIS GWARANCYJNY </w:t>
      </w:r>
    </w:p>
    <w:p w14:paraId="557478FD" w14:textId="4D5BD824" w:rsidR="003814D3" w:rsidRDefault="00E27FBE">
      <w:pPr>
        <w:numPr>
          <w:ilvl w:val="0"/>
          <w:numId w:val="10"/>
        </w:numPr>
        <w:spacing w:after="0"/>
        <w:ind w:hanging="360"/>
      </w:pPr>
      <w:r>
        <w:t xml:space="preserve">W okresie gwarancji </w:t>
      </w:r>
      <w:r>
        <w:rPr>
          <w:b/>
        </w:rPr>
        <w:t>Wykonawca</w:t>
      </w:r>
      <w:r>
        <w:t xml:space="preserve"> zobowiązuje się w imieniu Producenta zapewnić pomoc w rozwiązywaniu problemów związanych z eksploatacją urządzenia w pierwszej kolejności drogą telefoniczną, telefaksową lub przez pocztę elektroniczną. W przypadku, jeżeli rozwiązanie problemu tą drogą nie będzie możliwe, </w:t>
      </w:r>
      <w:r>
        <w:rPr>
          <w:b/>
        </w:rPr>
        <w:t>Wykonawca</w:t>
      </w:r>
      <w:r>
        <w:t xml:space="preserve"> zobowiązuje się zapewnić wizytę serwisanta. Koszty serwisanta w okresie obowiązywania gwarancji pokrywa </w:t>
      </w:r>
      <w:r>
        <w:rPr>
          <w:b/>
        </w:rPr>
        <w:t>Wykonawca,</w:t>
      </w:r>
      <w:r>
        <w:t xml:space="preserve"> z zastrzeżeniem, że w przypadku, gdy problem powstanie z przyczyn leżących po stronie Zamawiającego, będzie on zobowiązany do pokrycia kosztów wizyty serwisanta. </w:t>
      </w:r>
    </w:p>
    <w:p w14:paraId="70526F3A" w14:textId="577FC6A7" w:rsidR="003814D3" w:rsidRDefault="00E27FBE">
      <w:pPr>
        <w:numPr>
          <w:ilvl w:val="0"/>
          <w:numId w:val="10"/>
        </w:numPr>
        <w:spacing w:after="0"/>
        <w:ind w:hanging="360"/>
      </w:pPr>
      <w:r>
        <w:t xml:space="preserve">Z zastrzeżeniem pkt. 3 § 9, </w:t>
      </w:r>
      <w:r>
        <w:rPr>
          <w:b/>
        </w:rPr>
        <w:t>Wykonawca</w:t>
      </w:r>
      <w:r>
        <w:t xml:space="preserve"> zobowiązuje się w imieniu Producenta zapewnić serwis pogwarancyjny dla urządzenia przez okres trzech lat od końca okresu gwarancji, na warunkach określonych w Załączniku do Umowy,</w:t>
      </w:r>
      <w:r>
        <w:rPr>
          <w:rFonts w:ascii="Times New Roman" w:eastAsia="Times New Roman" w:hAnsi="Times New Roman" w:cs="Times New Roman"/>
          <w:sz w:val="24"/>
        </w:rPr>
        <w:t xml:space="preserve"> </w:t>
      </w:r>
      <w:r>
        <w:t xml:space="preserve">uzupełnionym przez Wykonawcę przed jej podpisaniem i który będzie stanowił integralną jej cześć, pod warunkiem zakupu przez Zamawiającego odpowiedniego pakietu serwisowego. </w:t>
      </w:r>
    </w:p>
    <w:p w14:paraId="258204CD" w14:textId="77777777" w:rsidR="003814D3" w:rsidRDefault="00E27FBE">
      <w:pPr>
        <w:numPr>
          <w:ilvl w:val="0"/>
          <w:numId w:val="10"/>
        </w:numPr>
        <w:spacing w:after="0"/>
        <w:ind w:hanging="360"/>
      </w:pPr>
      <w:r>
        <w:t xml:space="preserve">W okresie gwarancji </w:t>
      </w:r>
      <w:r>
        <w:rPr>
          <w:b/>
        </w:rPr>
        <w:t xml:space="preserve">Zamawiający </w:t>
      </w:r>
      <w:r>
        <w:t xml:space="preserve">zobowiązany jest do używania jedynie oryginalnych części zamiennych. </w:t>
      </w:r>
    </w:p>
    <w:p w14:paraId="07FEE25A" w14:textId="77777777" w:rsidR="003814D3" w:rsidRDefault="00E27FBE">
      <w:pPr>
        <w:spacing w:after="18" w:line="259" w:lineRule="auto"/>
        <w:ind w:left="472" w:firstLine="0"/>
        <w:jc w:val="center"/>
      </w:pPr>
      <w:r>
        <w:t xml:space="preserve"> </w:t>
      </w:r>
    </w:p>
    <w:p w14:paraId="583E3ACF" w14:textId="77777777" w:rsidR="003814D3" w:rsidRDefault="00E27FBE">
      <w:pPr>
        <w:spacing w:after="18" w:line="259" w:lineRule="auto"/>
        <w:ind w:left="435" w:right="3" w:hanging="10"/>
        <w:jc w:val="center"/>
      </w:pPr>
      <w:r>
        <w:rPr>
          <w:b/>
        </w:rPr>
        <w:t>§ 11</w:t>
      </w:r>
      <w:r>
        <w:t xml:space="preserve"> </w:t>
      </w:r>
    </w:p>
    <w:p w14:paraId="6663062A" w14:textId="77777777" w:rsidR="003814D3" w:rsidRDefault="00E27FBE">
      <w:pPr>
        <w:pStyle w:val="Nagwek1"/>
        <w:ind w:left="434" w:right="3"/>
      </w:pPr>
      <w:r>
        <w:t>PODWYKONAWCY</w:t>
      </w:r>
      <w:r>
        <w:rPr>
          <w:b w:val="0"/>
        </w:rPr>
        <w:t xml:space="preserve"> </w:t>
      </w:r>
    </w:p>
    <w:p w14:paraId="7FF079D5" w14:textId="77777777" w:rsidR="003814D3" w:rsidRDefault="00E27FBE">
      <w:pPr>
        <w:numPr>
          <w:ilvl w:val="0"/>
          <w:numId w:val="11"/>
        </w:numPr>
        <w:ind w:left="868" w:hanging="427"/>
      </w:pPr>
      <w:r>
        <w:t xml:space="preserve">Wykonawca zawiadomi niezwłocznie Zamawiającego o wszelkich umowach zawieranych dla wykonania podpisanej między stronami Umowy. Zawiadomienie takie nie będzie zwalniało Wykonawcy z jakiejkolwiek odpowiedzialności lub zobowiązań wynikających z realizacji niniejszej Umowy.  </w:t>
      </w:r>
    </w:p>
    <w:p w14:paraId="477ED4E4" w14:textId="5BF4CBE2" w:rsidR="003814D3" w:rsidRDefault="00E27FBE">
      <w:pPr>
        <w:numPr>
          <w:ilvl w:val="0"/>
          <w:numId w:val="11"/>
        </w:numPr>
        <w:ind w:left="868" w:hanging="427"/>
      </w:pPr>
      <w:r>
        <w:lastRenderedPageBreak/>
        <w:t xml:space="preserve">Wykonawca ponosi pełną odpowiedzialność za usługi, prace, dostawy wykonane przez osobę trzecią oraz realizację niniejszej Umowy przez podwykonawcę i za rozliczenia finansowe z podwykonawcą.  </w:t>
      </w:r>
    </w:p>
    <w:p w14:paraId="67BA1A0C" w14:textId="77777777" w:rsidR="003814D3" w:rsidRDefault="00E27FBE">
      <w:pPr>
        <w:numPr>
          <w:ilvl w:val="0"/>
          <w:numId w:val="11"/>
        </w:numPr>
        <w:spacing w:after="4"/>
        <w:ind w:left="868" w:hanging="427"/>
      </w:pPr>
      <w:r>
        <w:t xml:space="preserve">Zawarcie przez Wykonawcę Umowy z podwykonawcą na serwisowanie sprzętu objętego niniejszą Umową nie zwalnia Wykonawcy z odpowiedzialności i zobowiązań wynikających z niniejszej Umowy.  </w:t>
      </w:r>
    </w:p>
    <w:p w14:paraId="69863BCA" w14:textId="77777777" w:rsidR="003814D3" w:rsidRDefault="00E27FBE">
      <w:pPr>
        <w:spacing w:after="19" w:line="259" w:lineRule="auto"/>
        <w:ind w:left="428" w:firstLine="0"/>
        <w:jc w:val="left"/>
      </w:pPr>
      <w:r>
        <w:t xml:space="preserve"> </w:t>
      </w:r>
    </w:p>
    <w:p w14:paraId="5DB090C5" w14:textId="77777777" w:rsidR="003814D3" w:rsidRDefault="00E27FBE">
      <w:pPr>
        <w:spacing w:after="18" w:line="259" w:lineRule="auto"/>
        <w:ind w:left="435" w:right="3" w:hanging="10"/>
        <w:jc w:val="center"/>
      </w:pPr>
      <w:r>
        <w:rPr>
          <w:b/>
        </w:rPr>
        <w:t>§ 12</w:t>
      </w:r>
      <w:r>
        <w:t xml:space="preserve"> </w:t>
      </w:r>
    </w:p>
    <w:p w14:paraId="59AEADFB" w14:textId="77777777" w:rsidR="003814D3" w:rsidRDefault="00E27FBE">
      <w:pPr>
        <w:pStyle w:val="Nagwek1"/>
        <w:ind w:left="434"/>
      </w:pPr>
      <w:r>
        <w:t>KARY UMOWNE</w:t>
      </w:r>
      <w:r>
        <w:rPr>
          <w:b w:val="0"/>
        </w:rPr>
        <w:t xml:space="preserve"> </w:t>
      </w:r>
    </w:p>
    <w:p w14:paraId="1D555CEA" w14:textId="77777777" w:rsidR="003814D3" w:rsidRDefault="00E27FBE">
      <w:pPr>
        <w:numPr>
          <w:ilvl w:val="0"/>
          <w:numId w:val="12"/>
        </w:numPr>
        <w:ind w:left="868" w:hanging="427"/>
      </w:pPr>
      <w:r>
        <w:t xml:space="preserve">W przypadku zwłoki w realizacji umowy w stosunku do założonego terminu odbioru określonego zgodnie z postanowieniami § 6, Wykonawca zobowiązuje się do zapłaty Zamawiającemu kary umownej w wysokości 0,01 % </w:t>
      </w:r>
      <w:r>
        <w:rPr>
          <w:b/>
        </w:rPr>
        <w:t xml:space="preserve">wpłaconego wynagrodzenia brutto </w:t>
      </w:r>
      <w:r>
        <w:t xml:space="preserve">określonego w § 5 ust. 1 za każdy rozpoczęty dzień zwłoki. </w:t>
      </w:r>
    </w:p>
    <w:p w14:paraId="6EDA319B" w14:textId="77777777" w:rsidR="003814D3" w:rsidRDefault="00E27FBE">
      <w:pPr>
        <w:numPr>
          <w:ilvl w:val="0"/>
          <w:numId w:val="12"/>
        </w:numPr>
        <w:ind w:left="868" w:hanging="427"/>
      </w:pPr>
      <w:r>
        <w:t xml:space="preserve">Jeżeli opóźnienie w realizacji Umowy z winy Wykonawcy przekroczy 30 dni kalendarzowych, Zamawiający ma prawo, po uprzednim bezskutecznym wezwaniu Wykonawcy do wykonania umowy w terminie 21 dni, odstąpić od Umowy a Wykonawca, zobowiązany jest do zapłaty na rzecz Zamawiającego kary umownej z tytułu odstąpienia od umowy w wysokości 5 % </w:t>
      </w:r>
      <w:r>
        <w:rPr>
          <w:b/>
        </w:rPr>
        <w:t>całkowitego wynagrodzenia brutto</w:t>
      </w:r>
      <w:r>
        <w:t xml:space="preserve">, określonego w § 5 ust.1.  </w:t>
      </w:r>
    </w:p>
    <w:p w14:paraId="43ADF4C7" w14:textId="77777777" w:rsidR="003814D3" w:rsidRDefault="00E27FBE">
      <w:pPr>
        <w:numPr>
          <w:ilvl w:val="0"/>
          <w:numId w:val="12"/>
        </w:numPr>
        <w:ind w:left="868" w:hanging="427"/>
      </w:pPr>
      <w:r>
        <w:t xml:space="preserve">Wykonawca zobowiązuje się uiścić karę umowną w terminie 10 dni od dnia otrzymania wezwania Zamawiającego do zapłaty określonej kwoty z tytułu kary umownej na rachunek bankowy Zamawiającego, z uwzględnieniem zapisu ustępu powyższego.  </w:t>
      </w:r>
    </w:p>
    <w:p w14:paraId="03945EAC" w14:textId="77777777" w:rsidR="003814D3" w:rsidRDefault="00E27FBE">
      <w:pPr>
        <w:numPr>
          <w:ilvl w:val="0"/>
          <w:numId w:val="12"/>
        </w:numPr>
        <w:spacing w:after="4"/>
        <w:ind w:left="868" w:hanging="427"/>
      </w:pPr>
      <w:r>
        <w:t>Poza roszczeniami określonymi w niniejszej umowie Zamawiającemu nie przysługują względem Wykonawcy jakiekolwiek dalej idące roszczenia ani roszczenia oparte na innych podstawach.</w:t>
      </w:r>
      <w:r>
        <w:rPr>
          <w:b/>
        </w:rPr>
        <w:t xml:space="preserve"> </w:t>
      </w:r>
    </w:p>
    <w:p w14:paraId="6E00A0EF" w14:textId="77777777" w:rsidR="003814D3" w:rsidRDefault="00E27FBE">
      <w:pPr>
        <w:spacing w:after="19" w:line="259" w:lineRule="auto"/>
        <w:ind w:left="855" w:firstLine="0"/>
        <w:jc w:val="left"/>
      </w:pPr>
      <w:r>
        <w:t xml:space="preserve"> </w:t>
      </w:r>
    </w:p>
    <w:p w14:paraId="292AD05C" w14:textId="77777777" w:rsidR="003814D3" w:rsidRDefault="00E27FBE">
      <w:pPr>
        <w:spacing w:after="18" w:line="259" w:lineRule="auto"/>
        <w:ind w:left="435" w:right="3" w:hanging="10"/>
        <w:jc w:val="center"/>
      </w:pPr>
      <w:r>
        <w:rPr>
          <w:b/>
        </w:rPr>
        <w:t>§ 13</w:t>
      </w:r>
      <w:r>
        <w:t xml:space="preserve"> </w:t>
      </w:r>
    </w:p>
    <w:p w14:paraId="6A8823AC" w14:textId="77777777" w:rsidR="003814D3" w:rsidRDefault="00E27FBE">
      <w:pPr>
        <w:spacing w:after="52" w:line="259" w:lineRule="auto"/>
        <w:ind w:left="435" w:right="4" w:hanging="10"/>
        <w:jc w:val="center"/>
      </w:pPr>
      <w:r>
        <w:rPr>
          <w:b/>
        </w:rPr>
        <w:t>ODSTĄPIENIE OD UMOWY</w:t>
      </w:r>
      <w:r>
        <w:t xml:space="preserve"> </w:t>
      </w:r>
    </w:p>
    <w:p w14:paraId="03CD7DEA" w14:textId="77777777" w:rsidR="003814D3" w:rsidRDefault="00E27FBE">
      <w:pPr>
        <w:numPr>
          <w:ilvl w:val="0"/>
          <w:numId w:val="13"/>
        </w:numPr>
        <w:ind w:left="868" w:hanging="427"/>
      </w:pPr>
      <w:r>
        <w:t xml:space="preserve">Zamawiający zastrzega sobie prawo odstąpienia od Umowy bez obowiązku zapłaty kary umownej lub odszkodowania dla Wykonawcy i bez wyznaczania dodatkowego terminu, przez cały okres trwania Umowy aż do bezusterkowego odbioru:  </w:t>
      </w:r>
    </w:p>
    <w:p w14:paraId="7D643A38" w14:textId="77777777" w:rsidR="003814D3" w:rsidRDefault="00E27FBE">
      <w:pPr>
        <w:numPr>
          <w:ilvl w:val="1"/>
          <w:numId w:val="13"/>
        </w:numPr>
        <w:ind w:hanging="360"/>
      </w:pPr>
      <w:r>
        <w:t xml:space="preserve">w przypadku opóźnienia w realizacji (rozpoczęcie lub zakończenie) Umowy z winy Wykonawcy przekraczającego 30 dni kalendarzowych, po uprzednim bezskutecznym wezwaniu Wykonawcy do wykonania umowy w terminie 21 dni, </w:t>
      </w:r>
    </w:p>
    <w:p w14:paraId="091A69BD" w14:textId="77777777" w:rsidR="003814D3" w:rsidRDefault="00E27FBE">
      <w:pPr>
        <w:numPr>
          <w:ilvl w:val="1"/>
          <w:numId w:val="13"/>
        </w:numPr>
        <w:ind w:hanging="360"/>
      </w:pPr>
      <w:r>
        <w:t xml:space="preserve">w razie postawienia Wykonawcy w stan likwidacji lub upadłości.  </w:t>
      </w:r>
    </w:p>
    <w:p w14:paraId="555720A5" w14:textId="77777777" w:rsidR="003814D3" w:rsidRDefault="00E27FBE">
      <w:pPr>
        <w:numPr>
          <w:ilvl w:val="0"/>
          <w:numId w:val="13"/>
        </w:numPr>
        <w:spacing w:after="4"/>
        <w:ind w:left="868" w:hanging="427"/>
      </w:pPr>
      <w:r>
        <w:t xml:space="preserve">W przypadku działań siły wyższej, tj. zdarzeń zewnętrznych, na które strony nie mają wpływu, a które uniemożliwiają wykonanie zobowiązań wynikających z niniejszej Umowy, których nie można było przewidzieć i których nie dało się uniknąć nawet w przypadku dołożenia przez strony najwyższej staranności; w szczególności takich jak wojna, rozruchy, klęska żywiołowa, strajk, na które Strony nie mają wpływu, Strona dotknięta poinformuje natychmiast pisemnie drugą stronę o zaistniałej sytuacji w celu wspólnego ustalenia dalszego postępowania.  </w:t>
      </w:r>
    </w:p>
    <w:p w14:paraId="0A8C417F" w14:textId="77777777" w:rsidR="003814D3" w:rsidRDefault="00E27FBE">
      <w:pPr>
        <w:spacing w:after="16" w:line="259" w:lineRule="auto"/>
        <w:ind w:left="428" w:firstLine="0"/>
        <w:jc w:val="left"/>
      </w:pPr>
      <w:r>
        <w:t xml:space="preserve"> </w:t>
      </w:r>
    </w:p>
    <w:p w14:paraId="41B959A9" w14:textId="77777777" w:rsidR="003814D3" w:rsidRDefault="00E27FBE">
      <w:pPr>
        <w:spacing w:after="18" w:line="259" w:lineRule="auto"/>
        <w:ind w:left="435" w:right="3" w:hanging="10"/>
        <w:jc w:val="center"/>
      </w:pPr>
      <w:r>
        <w:rPr>
          <w:b/>
        </w:rPr>
        <w:t>§ 14</w:t>
      </w:r>
      <w:r>
        <w:t xml:space="preserve"> </w:t>
      </w:r>
    </w:p>
    <w:p w14:paraId="7EB18EE5" w14:textId="77777777" w:rsidR="003814D3" w:rsidRDefault="00E27FBE">
      <w:pPr>
        <w:pStyle w:val="Nagwek1"/>
        <w:ind w:left="434" w:right="3"/>
      </w:pPr>
      <w:r>
        <w:t xml:space="preserve">ZMIANY UMOWY </w:t>
      </w:r>
      <w:r>
        <w:rPr>
          <w:b w:val="0"/>
        </w:rPr>
        <w:t xml:space="preserve"> </w:t>
      </w:r>
    </w:p>
    <w:p w14:paraId="7CC3D39C" w14:textId="77777777" w:rsidR="003814D3" w:rsidRDefault="00E27FBE">
      <w:pPr>
        <w:numPr>
          <w:ilvl w:val="0"/>
          <w:numId w:val="14"/>
        </w:numPr>
        <w:ind w:left="868" w:hanging="427"/>
      </w:pPr>
      <w:r>
        <w:t xml:space="preserve">Wszelkie zmiany Umowy wymagają formy pisemnej od rygorem nieważności, z zastrzeżeniem że każda ze Stron może jednostronnie dokonać zmiany w zakresie numerów telefonów, adresów, </w:t>
      </w:r>
      <w:r>
        <w:lastRenderedPageBreak/>
        <w:t xml:space="preserve">numerów rachunków bankowych wskazanych w niniejszej Umowie, osób odpowiedzialnych po obu stronach za realizację Umowy, zawiadamiając niezwłocznie o tym pisemnie drugą stronę. Zawiadomienie jest skuteczne od dnia odbioru zawiadomienia przez drugą Stronę Umowy.  </w:t>
      </w:r>
    </w:p>
    <w:p w14:paraId="7F9A0194" w14:textId="77777777" w:rsidR="003814D3" w:rsidRDefault="00E27FBE">
      <w:pPr>
        <w:numPr>
          <w:ilvl w:val="0"/>
          <w:numId w:val="14"/>
        </w:numPr>
        <w:ind w:left="868" w:hanging="427"/>
      </w:pPr>
      <w:r>
        <w:t xml:space="preserve">Zamawiający przewiduje możliwość dokonania zmiany na podstawie aneksu do niniejszej Umowy w stosunku do treści oferty Wykonawcy w zakresie rodzaju, typu, modelu sprzętu pod warunkiem, że proponowane przez Wykonawcę urządzenie lub urządzenia będą nowszą wersją urządzenia lub urządzeń wskazanych w ofercie, co oznacza że będą miały identyczne lub lepsze wszystkie parametry, bądź część parametrów lepsze i pozostałe parametry bez zmian.  </w:t>
      </w:r>
    </w:p>
    <w:p w14:paraId="523B78FC" w14:textId="77777777" w:rsidR="003814D3" w:rsidRDefault="00E27FBE">
      <w:pPr>
        <w:numPr>
          <w:ilvl w:val="0"/>
          <w:numId w:val="14"/>
        </w:numPr>
        <w:ind w:left="868" w:hanging="427"/>
      </w:pPr>
      <w:r>
        <w:t xml:space="preserve">Przewidywana w ust. 2 możliwość zmiany Umowy w stosunku do treści oferty jest dopuszczalna jedynie za zgodą Zamawiającego i pod warunkiem potwierdzenia przez Wykonawcę, że proponowane urządzenie lub urządzenia spełniają warunki określone w ust. 2. Brak zgody Zamawiającego w niniejszej kwestii oznacza obowiązek Wykonawcy dostarczenia sprzętu zgodnie z ofertą.  </w:t>
      </w:r>
    </w:p>
    <w:p w14:paraId="4E9D3CE1" w14:textId="77777777" w:rsidR="003814D3" w:rsidRDefault="00E27FBE">
      <w:pPr>
        <w:numPr>
          <w:ilvl w:val="0"/>
          <w:numId w:val="14"/>
        </w:numPr>
        <w:ind w:left="868" w:hanging="427"/>
      </w:pPr>
      <w:r>
        <w:t xml:space="preserve">Dokonanie zmian Umowy określonych w ust. 2 nie będzie skutkować zmianą wynagrodzenia wskazanego w § 5 ust.1 ani terminu realizacji Umowy ani zmianą zasad naliczania kar umownych, bądź odsetek ustawowych za opóźnienie dla którejkolwiek ze Stron.  </w:t>
      </w:r>
    </w:p>
    <w:p w14:paraId="01355BB5" w14:textId="77777777" w:rsidR="003814D3" w:rsidRDefault="00E27FBE">
      <w:pPr>
        <w:numPr>
          <w:ilvl w:val="0"/>
          <w:numId w:val="14"/>
        </w:numPr>
        <w:ind w:left="868" w:hanging="427"/>
      </w:pPr>
      <w:r>
        <w:t xml:space="preserve">Zamawiający przewiduje możliwość dokonania zmiany niniejszej Umowy w stosunku do treści oferty polegającej na ograniczeniu zakresu Przedmiotu Umowy i odpowiednim zmniejszeniu ceny, w przypadku wystąpienia okoliczności niezależnej od Stron powodującej brak możliwości lub niecelowość wykonania Przedmiotu Umowy w pełnym zakresie przewidzianym w Umowie.  </w:t>
      </w:r>
    </w:p>
    <w:p w14:paraId="770BEBAB" w14:textId="77777777" w:rsidR="003814D3" w:rsidRDefault="00E27FBE">
      <w:pPr>
        <w:numPr>
          <w:ilvl w:val="0"/>
          <w:numId w:val="14"/>
        </w:numPr>
        <w:ind w:left="868" w:hanging="427"/>
      </w:pPr>
      <w:r>
        <w:t xml:space="preserve">Zamawiający przewiduje możliwość dokonania zmiany niniejszej Umowy w stosunku do treści oferty Wykonawcy w zakresie terminu wykonania Umowy polegającej na:  </w:t>
      </w:r>
    </w:p>
    <w:p w14:paraId="656CE859" w14:textId="61887426" w:rsidR="00290D67" w:rsidRDefault="00290D67">
      <w:pPr>
        <w:numPr>
          <w:ilvl w:val="1"/>
          <w:numId w:val="14"/>
        </w:numPr>
        <w:ind w:hanging="360"/>
      </w:pPr>
      <w:r>
        <w:t>wydłużeniu terminu wykonania Umowy w przypadku zmiany okresu wykonywania lub harmonogramu Projektu, z którego pochodzą środki na dofinansowanie zamówienia,</w:t>
      </w:r>
    </w:p>
    <w:p w14:paraId="1F5CF2D0" w14:textId="2F0F0FAC" w:rsidR="003814D3" w:rsidRDefault="00E27FBE">
      <w:pPr>
        <w:numPr>
          <w:ilvl w:val="1"/>
          <w:numId w:val="14"/>
        </w:numPr>
        <w:ind w:hanging="360"/>
      </w:pPr>
      <w:r>
        <w:t xml:space="preserve">wydłużeniu terminu wykonania Umowy w przypadku wystąpienia okoliczności niezależnej od Stron powodującej niemożność jego dotrzymania, w szczególności w przypadku przerwania łańcucha dostaw w wyniku działań wojennych lub podobnych okoliczności;  </w:t>
      </w:r>
    </w:p>
    <w:p w14:paraId="4BDBE5F6" w14:textId="77777777" w:rsidR="003814D3" w:rsidRDefault="00E27FBE">
      <w:pPr>
        <w:numPr>
          <w:ilvl w:val="1"/>
          <w:numId w:val="14"/>
        </w:numPr>
        <w:ind w:hanging="360"/>
      </w:pPr>
      <w:r>
        <w:t xml:space="preserve">wydłużeniu terminu wykonania Umowy w przypadku jakichkolwiek opóźnień w wykonaniu Umowy z powodu wystąpienia okoliczności leżących po stronie Zamawiającego.  </w:t>
      </w:r>
    </w:p>
    <w:p w14:paraId="4E11E462" w14:textId="77777777" w:rsidR="003814D3" w:rsidRDefault="00E27FBE">
      <w:pPr>
        <w:numPr>
          <w:ilvl w:val="0"/>
          <w:numId w:val="14"/>
        </w:numPr>
        <w:ind w:left="868" w:hanging="427"/>
      </w:pPr>
      <w:r>
        <w:t xml:space="preserve">Zamawiający przewiduje możliwość dokonania zmiany niniejszej Umowy w stosunku do treści oferty Wykonawcy w przypadku wystąpienia zmiany przepisów prawa dotyczących zmiany podatku VAT.  </w:t>
      </w:r>
    </w:p>
    <w:p w14:paraId="1F737186" w14:textId="77777777" w:rsidR="003814D3" w:rsidRDefault="00E27FBE">
      <w:pPr>
        <w:numPr>
          <w:ilvl w:val="0"/>
          <w:numId w:val="14"/>
        </w:numPr>
        <w:spacing w:after="4"/>
        <w:ind w:left="868" w:hanging="427"/>
      </w:pPr>
      <w:r>
        <w:t xml:space="preserve">Zmiany nieistotne nie wymagają aneksu do Umowy. Zmianą nie wymagającą zmiany do umowy jest, w szczególności:  </w:t>
      </w:r>
    </w:p>
    <w:p w14:paraId="2AD6E711" w14:textId="77777777" w:rsidR="003814D3" w:rsidRDefault="00E27FBE">
      <w:pPr>
        <w:numPr>
          <w:ilvl w:val="1"/>
          <w:numId w:val="14"/>
        </w:numPr>
        <w:spacing w:after="8"/>
        <w:ind w:hanging="360"/>
      </w:pPr>
      <w:r>
        <w:t xml:space="preserve">zmiana siedziby którejkolwiek ze stron,  </w:t>
      </w:r>
    </w:p>
    <w:p w14:paraId="116B324C" w14:textId="77777777" w:rsidR="003814D3" w:rsidRDefault="00E27FBE">
      <w:pPr>
        <w:numPr>
          <w:ilvl w:val="1"/>
          <w:numId w:val="14"/>
        </w:numPr>
        <w:spacing w:after="8" w:line="267" w:lineRule="auto"/>
        <w:ind w:hanging="360"/>
      </w:pPr>
      <w:r>
        <w:t xml:space="preserve">zmiana personelu odpowiedzialnego za wykonywanie niniejszej Umowy,  </w:t>
      </w:r>
    </w:p>
    <w:p w14:paraId="58754D26" w14:textId="77777777" w:rsidR="003814D3" w:rsidRDefault="00E27FBE">
      <w:pPr>
        <w:numPr>
          <w:ilvl w:val="1"/>
          <w:numId w:val="14"/>
        </w:numPr>
        <w:spacing w:after="6"/>
        <w:ind w:hanging="360"/>
      </w:pPr>
      <w:r>
        <w:t xml:space="preserve">zmiana osób upoważnionych do czynności związanych z realizacją przedmiotu Umowy.  </w:t>
      </w:r>
    </w:p>
    <w:p w14:paraId="271D85D8" w14:textId="77777777" w:rsidR="003814D3" w:rsidRDefault="00E27FBE">
      <w:pPr>
        <w:spacing w:after="19" w:line="259" w:lineRule="auto"/>
        <w:ind w:left="428" w:firstLine="0"/>
        <w:jc w:val="left"/>
      </w:pPr>
      <w:r>
        <w:t xml:space="preserve"> </w:t>
      </w:r>
    </w:p>
    <w:p w14:paraId="32A47D8C" w14:textId="77777777" w:rsidR="003814D3" w:rsidRDefault="00E27FBE">
      <w:pPr>
        <w:spacing w:after="18" w:line="259" w:lineRule="auto"/>
        <w:ind w:left="435" w:right="3" w:hanging="10"/>
        <w:jc w:val="center"/>
      </w:pPr>
      <w:r>
        <w:rPr>
          <w:b/>
        </w:rPr>
        <w:t>§ 16</w:t>
      </w:r>
      <w:r>
        <w:t xml:space="preserve"> </w:t>
      </w:r>
    </w:p>
    <w:p w14:paraId="6B7121AC" w14:textId="77777777" w:rsidR="003814D3" w:rsidRDefault="00E27FBE">
      <w:pPr>
        <w:spacing w:after="50" w:line="259" w:lineRule="auto"/>
        <w:ind w:left="435" w:right="4" w:hanging="10"/>
        <w:jc w:val="center"/>
      </w:pPr>
      <w:r>
        <w:rPr>
          <w:b/>
        </w:rPr>
        <w:t>POSTANOWIENIA KOŃCOWE</w:t>
      </w:r>
      <w:r>
        <w:t xml:space="preserve"> </w:t>
      </w:r>
    </w:p>
    <w:p w14:paraId="6E25BE11" w14:textId="77777777" w:rsidR="003814D3" w:rsidRDefault="00E27FBE">
      <w:pPr>
        <w:numPr>
          <w:ilvl w:val="0"/>
          <w:numId w:val="15"/>
        </w:numPr>
        <w:ind w:left="868" w:hanging="427"/>
      </w:pPr>
      <w:r>
        <w:t xml:space="preserve">W sprawach nieuregulowanych niniejszą Umową mają zastosowanie przepisy Kodeksu Cywilnego.  </w:t>
      </w:r>
    </w:p>
    <w:p w14:paraId="38F9724F" w14:textId="77777777" w:rsidR="003814D3" w:rsidRDefault="00E27FBE">
      <w:pPr>
        <w:numPr>
          <w:ilvl w:val="0"/>
          <w:numId w:val="15"/>
        </w:numPr>
        <w:ind w:left="868" w:hanging="427"/>
      </w:pPr>
      <w:r>
        <w:t xml:space="preserve">Ewentualne spory powstałe na tle realizacji niniejszej Umowy rozstrzyga sąd miejscowo właściwy dla Zamawiającego.  </w:t>
      </w:r>
    </w:p>
    <w:p w14:paraId="54A31C56" w14:textId="77777777" w:rsidR="003814D3" w:rsidRDefault="00E27FBE">
      <w:pPr>
        <w:numPr>
          <w:ilvl w:val="0"/>
          <w:numId w:val="15"/>
        </w:numPr>
        <w:ind w:left="868" w:hanging="427"/>
      </w:pPr>
      <w:r>
        <w:lastRenderedPageBreak/>
        <w:t xml:space="preserve">Uzupełnienie, zmiana lub rozwiązanie niniejszej Umowy wymagają dla swej ważności formy pisemnej, pod rygorem nieważności.  </w:t>
      </w:r>
    </w:p>
    <w:p w14:paraId="1082EEB4" w14:textId="77777777" w:rsidR="003814D3" w:rsidRDefault="00E27FBE">
      <w:pPr>
        <w:numPr>
          <w:ilvl w:val="0"/>
          <w:numId w:val="15"/>
        </w:numPr>
        <w:spacing w:after="5"/>
        <w:ind w:left="868" w:hanging="427"/>
      </w:pPr>
      <w:r>
        <w:t xml:space="preserve">Umowa została sporządzona w …………….. jednobrzmiących egzemplarzach po ……………… dla </w:t>
      </w:r>
    </w:p>
    <w:p w14:paraId="0A0C329B" w14:textId="77777777" w:rsidR="003814D3" w:rsidRDefault="00E27FBE">
      <w:pPr>
        <w:spacing w:after="8" w:line="267" w:lineRule="auto"/>
        <w:ind w:left="865" w:hanging="10"/>
      </w:pPr>
      <w:r>
        <w:t xml:space="preserve">Stron.  </w:t>
      </w:r>
    </w:p>
    <w:p w14:paraId="10FE152A" w14:textId="77777777" w:rsidR="003814D3" w:rsidRDefault="00E27FBE">
      <w:pPr>
        <w:spacing w:after="19" w:line="259" w:lineRule="auto"/>
        <w:ind w:left="428" w:firstLine="0"/>
        <w:jc w:val="left"/>
      </w:pPr>
      <w:r>
        <w:t xml:space="preserve"> </w:t>
      </w:r>
    </w:p>
    <w:p w14:paraId="7E7EB037" w14:textId="77777777" w:rsidR="003814D3" w:rsidRDefault="00E27FBE">
      <w:pPr>
        <w:spacing w:after="8"/>
        <w:ind w:left="441" w:firstLine="0"/>
      </w:pPr>
      <w:r>
        <w:t xml:space="preserve">Umowa zawiera …. stron i załączniki.  </w:t>
      </w:r>
    </w:p>
    <w:p w14:paraId="5D3B2484" w14:textId="77777777" w:rsidR="003814D3" w:rsidRDefault="00E27FBE">
      <w:pPr>
        <w:spacing w:after="5"/>
        <w:ind w:left="441" w:firstLine="0"/>
      </w:pPr>
      <w:r>
        <w:t xml:space="preserve">Integralną część umowy stanowią następujące załączniki:  </w:t>
      </w:r>
    </w:p>
    <w:p w14:paraId="40F4C394" w14:textId="77777777" w:rsidR="003814D3" w:rsidRDefault="00E27FBE">
      <w:pPr>
        <w:numPr>
          <w:ilvl w:val="0"/>
          <w:numId w:val="16"/>
        </w:numPr>
        <w:spacing w:after="8"/>
        <w:ind w:hanging="230"/>
      </w:pPr>
      <w:r>
        <w:t xml:space="preserve">Zaproszenie do składania ofert;  </w:t>
      </w:r>
    </w:p>
    <w:p w14:paraId="08FFE6A0" w14:textId="77777777" w:rsidR="003814D3" w:rsidRDefault="00E27FBE">
      <w:pPr>
        <w:numPr>
          <w:ilvl w:val="0"/>
          <w:numId w:val="16"/>
        </w:numPr>
        <w:spacing w:after="8" w:line="267" w:lineRule="auto"/>
        <w:ind w:hanging="230"/>
      </w:pPr>
      <w:r>
        <w:t xml:space="preserve">Oferta Wykonawcy;  </w:t>
      </w:r>
    </w:p>
    <w:p w14:paraId="5C3F4424" w14:textId="77777777" w:rsidR="003814D3" w:rsidRDefault="00E27FBE">
      <w:pPr>
        <w:spacing w:after="0" w:line="259" w:lineRule="auto"/>
        <w:ind w:left="428" w:firstLine="0"/>
        <w:jc w:val="left"/>
      </w:pPr>
      <w:r>
        <w:t xml:space="preserve"> </w:t>
      </w:r>
    </w:p>
    <w:sectPr w:rsidR="003814D3">
      <w:pgSz w:w="11906" w:h="16838"/>
      <w:pgMar w:top="1459" w:right="1411" w:bottom="1441" w:left="989"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87247"/>
    <w:multiLevelType w:val="hybridMultilevel"/>
    <w:tmpl w:val="D616BC16"/>
    <w:lvl w:ilvl="0" w:tplc="0F00ECB6">
      <w:start w:val="1"/>
      <w:numFmt w:val="decimal"/>
      <w:lvlText w:val="%1."/>
      <w:lvlJc w:val="left"/>
      <w:pPr>
        <w:ind w:left="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6AE5416">
      <w:start w:val="1"/>
      <w:numFmt w:val="decimal"/>
      <w:lvlText w:val="%2)"/>
      <w:lvlJc w:val="left"/>
      <w:pPr>
        <w:ind w:left="1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484384A">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CA9426">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CE81152">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C5E541A">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B1A0638">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E90B65C">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D28DE1E">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412533B"/>
    <w:multiLevelType w:val="hybridMultilevel"/>
    <w:tmpl w:val="8F0C347E"/>
    <w:lvl w:ilvl="0" w:tplc="2AFC7CB0">
      <w:start w:val="1"/>
      <w:numFmt w:val="decimal"/>
      <w:lvlText w:val="%1."/>
      <w:lvlJc w:val="left"/>
      <w:pPr>
        <w:ind w:left="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A1A419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58A47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3CE0AD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E9CA2F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1424E8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92222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E7289D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FDA5E8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00E116E"/>
    <w:multiLevelType w:val="hybridMultilevel"/>
    <w:tmpl w:val="BA389980"/>
    <w:lvl w:ilvl="0" w:tplc="34446788">
      <w:start w:val="1"/>
      <w:numFmt w:val="decimal"/>
      <w:lvlText w:val="%1."/>
      <w:lvlJc w:val="left"/>
      <w:pPr>
        <w:ind w:left="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984614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45C3DE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8DA889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A23DE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CFCCBC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E721D2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3E4989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1BCD82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22C630B"/>
    <w:multiLevelType w:val="hybridMultilevel"/>
    <w:tmpl w:val="F554283C"/>
    <w:lvl w:ilvl="0" w:tplc="E806B4E4">
      <w:start w:val="1"/>
      <w:numFmt w:val="decimal"/>
      <w:lvlText w:val="%1."/>
      <w:lvlJc w:val="left"/>
      <w:pPr>
        <w:ind w:left="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B76C4F6">
      <w:start w:val="1"/>
      <w:numFmt w:val="lowerLetter"/>
      <w:lvlText w:val="%2."/>
      <w:lvlJc w:val="left"/>
      <w:pPr>
        <w:ind w:left="18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2B4F08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DE4935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7F8CFF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BC6B67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D4600B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B36249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D721CA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6467697"/>
    <w:multiLevelType w:val="hybridMultilevel"/>
    <w:tmpl w:val="81981296"/>
    <w:lvl w:ilvl="0" w:tplc="548614B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70E0B9A">
      <w:start w:val="1"/>
      <w:numFmt w:val="lowerLetter"/>
      <w:lvlText w:val="%2"/>
      <w:lvlJc w:val="left"/>
      <w:pPr>
        <w:ind w:left="9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7B87FBE">
      <w:start w:val="1"/>
      <w:numFmt w:val="lowerLetter"/>
      <w:lvlRestart w:val="0"/>
      <w:lvlText w:val="%3."/>
      <w:lvlJc w:val="left"/>
      <w:pPr>
        <w:ind w:left="11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DAC65D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E5EEB32">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3563EC6">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57E98C4">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7EAF2EE">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D9E999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43353A8"/>
    <w:multiLevelType w:val="hybridMultilevel"/>
    <w:tmpl w:val="4A422C7A"/>
    <w:lvl w:ilvl="0" w:tplc="8FBCBC60">
      <w:start w:val="1"/>
      <w:numFmt w:val="decimal"/>
      <w:lvlText w:val="%1."/>
      <w:lvlJc w:val="left"/>
      <w:pPr>
        <w:ind w:left="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AA143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DA2C22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D9C749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35E4B3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21E698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C56E26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A8CBB1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E04CEA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14D7B2A"/>
    <w:multiLevelType w:val="hybridMultilevel"/>
    <w:tmpl w:val="9A262630"/>
    <w:lvl w:ilvl="0" w:tplc="7F649558">
      <w:start w:val="1"/>
      <w:numFmt w:val="decimal"/>
      <w:lvlText w:val="%1."/>
      <w:lvlJc w:val="left"/>
      <w:pPr>
        <w:ind w:left="9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78C82B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5107D7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6BE108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67A01C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01EE1C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BEC98F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8E2800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6EE498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51327B6"/>
    <w:multiLevelType w:val="hybridMultilevel"/>
    <w:tmpl w:val="6A5CC398"/>
    <w:lvl w:ilvl="0" w:tplc="4970CF6A">
      <w:start w:val="1"/>
      <w:numFmt w:val="decimal"/>
      <w:lvlText w:val="%1."/>
      <w:lvlJc w:val="left"/>
      <w:pPr>
        <w:ind w:left="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FF2B532">
      <w:start w:val="1"/>
      <w:numFmt w:val="lowerLetter"/>
      <w:lvlText w:val="%2)"/>
      <w:lvlJc w:val="left"/>
      <w:pPr>
        <w:ind w:left="12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52CD84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A6A1EE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F067602">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FAC33C2">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3924E8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AB623FA">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73EAABC">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46A3F61"/>
    <w:multiLevelType w:val="hybridMultilevel"/>
    <w:tmpl w:val="78723092"/>
    <w:lvl w:ilvl="0" w:tplc="A71ED51C">
      <w:start w:val="1"/>
      <w:numFmt w:val="decimal"/>
      <w:lvlText w:val="%1."/>
      <w:lvlJc w:val="left"/>
      <w:pPr>
        <w:ind w:left="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DF4FFAA">
      <w:start w:val="1"/>
      <w:numFmt w:val="lowerLetter"/>
      <w:lvlText w:val="%2"/>
      <w:lvlJc w:val="left"/>
      <w:pPr>
        <w:ind w:left="1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526378">
      <w:start w:val="1"/>
      <w:numFmt w:val="lowerRoman"/>
      <w:lvlText w:val="%3"/>
      <w:lvlJc w:val="left"/>
      <w:pPr>
        <w:ind w:left="1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49044F4">
      <w:start w:val="1"/>
      <w:numFmt w:val="decimal"/>
      <w:lvlText w:val="%4"/>
      <w:lvlJc w:val="left"/>
      <w:pPr>
        <w:ind w:left="2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97818E4">
      <w:start w:val="1"/>
      <w:numFmt w:val="lowerLetter"/>
      <w:lvlText w:val="%5"/>
      <w:lvlJc w:val="left"/>
      <w:pPr>
        <w:ind w:left="3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96AA598">
      <w:start w:val="1"/>
      <w:numFmt w:val="lowerRoman"/>
      <w:lvlText w:val="%6"/>
      <w:lvlJc w:val="left"/>
      <w:pPr>
        <w:ind w:left="3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D2A7A0C">
      <w:start w:val="1"/>
      <w:numFmt w:val="decimal"/>
      <w:lvlText w:val="%7"/>
      <w:lvlJc w:val="left"/>
      <w:pPr>
        <w:ind w:left="46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3DA478A">
      <w:start w:val="1"/>
      <w:numFmt w:val="lowerLetter"/>
      <w:lvlText w:val="%8"/>
      <w:lvlJc w:val="left"/>
      <w:pPr>
        <w:ind w:left="54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788BC2E">
      <w:start w:val="1"/>
      <w:numFmt w:val="lowerRoman"/>
      <w:lvlText w:val="%9"/>
      <w:lvlJc w:val="left"/>
      <w:pPr>
        <w:ind w:left="61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C0B620D"/>
    <w:multiLevelType w:val="hybridMultilevel"/>
    <w:tmpl w:val="D084189C"/>
    <w:lvl w:ilvl="0" w:tplc="9CA86BDE">
      <w:start w:val="1"/>
      <w:numFmt w:val="decimal"/>
      <w:lvlText w:val="%1."/>
      <w:lvlJc w:val="left"/>
      <w:pPr>
        <w:ind w:left="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C8E37E0">
      <w:start w:val="1"/>
      <w:numFmt w:val="decimal"/>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9E4CA36">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0AC400A">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2521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0FC5D16">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2B6318A">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5FA3D6C">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C826636">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CE20A42"/>
    <w:multiLevelType w:val="hybridMultilevel"/>
    <w:tmpl w:val="7B1C620E"/>
    <w:lvl w:ilvl="0" w:tplc="34E45C88">
      <w:start w:val="1"/>
      <w:numFmt w:val="decimal"/>
      <w:lvlText w:val="%1."/>
      <w:lvlJc w:val="left"/>
      <w:pPr>
        <w:ind w:left="86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B68623A">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BF8ACA32">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79B24286">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68C0F9C0">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F0CC68D2">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BF9EB738">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549666F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B31CB8FC">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F3A108B"/>
    <w:multiLevelType w:val="hybridMultilevel"/>
    <w:tmpl w:val="D158BFD8"/>
    <w:lvl w:ilvl="0" w:tplc="752A5906">
      <w:start w:val="1"/>
      <w:numFmt w:val="decimal"/>
      <w:lvlText w:val="%1."/>
      <w:lvlJc w:val="left"/>
      <w:pPr>
        <w:ind w:left="801"/>
      </w:pPr>
      <w:rPr>
        <w:rFonts w:ascii="Verdana" w:eastAsia="Verdana" w:hAnsi="Verdana" w:cs="Verdana"/>
        <w:b/>
        <w:bCs/>
        <w:i w:val="0"/>
        <w:strike w:val="0"/>
        <w:dstrike w:val="0"/>
        <w:color w:val="000000"/>
        <w:sz w:val="16"/>
        <w:szCs w:val="16"/>
        <w:u w:val="none" w:color="000000"/>
        <w:bdr w:val="none" w:sz="0" w:space="0" w:color="auto"/>
        <w:shd w:val="clear" w:color="auto" w:fill="auto"/>
        <w:vertAlign w:val="baseline"/>
      </w:rPr>
    </w:lvl>
    <w:lvl w:ilvl="1" w:tplc="C2CA63D0">
      <w:start w:val="1"/>
      <w:numFmt w:val="lowerLetter"/>
      <w:lvlText w:val="%2"/>
      <w:lvlJc w:val="left"/>
      <w:pPr>
        <w:ind w:left="1138"/>
      </w:pPr>
      <w:rPr>
        <w:rFonts w:ascii="Verdana" w:eastAsia="Verdana" w:hAnsi="Verdana" w:cs="Verdana"/>
        <w:b/>
        <w:bCs/>
        <w:i w:val="0"/>
        <w:strike w:val="0"/>
        <w:dstrike w:val="0"/>
        <w:color w:val="000000"/>
        <w:sz w:val="16"/>
        <w:szCs w:val="16"/>
        <w:u w:val="none" w:color="000000"/>
        <w:bdr w:val="none" w:sz="0" w:space="0" w:color="auto"/>
        <w:shd w:val="clear" w:color="auto" w:fill="auto"/>
        <w:vertAlign w:val="baseline"/>
      </w:rPr>
    </w:lvl>
    <w:lvl w:ilvl="2" w:tplc="AAE22D14">
      <w:start w:val="1"/>
      <w:numFmt w:val="lowerRoman"/>
      <w:lvlText w:val="%3"/>
      <w:lvlJc w:val="left"/>
      <w:pPr>
        <w:ind w:left="1858"/>
      </w:pPr>
      <w:rPr>
        <w:rFonts w:ascii="Verdana" w:eastAsia="Verdana" w:hAnsi="Verdana" w:cs="Verdana"/>
        <w:b/>
        <w:bCs/>
        <w:i w:val="0"/>
        <w:strike w:val="0"/>
        <w:dstrike w:val="0"/>
        <w:color w:val="000000"/>
        <w:sz w:val="16"/>
        <w:szCs w:val="16"/>
        <w:u w:val="none" w:color="000000"/>
        <w:bdr w:val="none" w:sz="0" w:space="0" w:color="auto"/>
        <w:shd w:val="clear" w:color="auto" w:fill="auto"/>
        <w:vertAlign w:val="baseline"/>
      </w:rPr>
    </w:lvl>
    <w:lvl w:ilvl="3" w:tplc="A424635A">
      <w:start w:val="1"/>
      <w:numFmt w:val="decimal"/>
      <w:lvlText w:val="%4"/>
      <w:lvlJc w:val="left"/>
      <w:pPr>
        <w:ind w:left="2578"/>
      </w:pPr>
      <w:rPr>
        <w:rFonts w:ascii="Verdana" w:eastAsia="Verdana" w:hAnsi="Verdana" w:cs="Verdana"/>
        <w:b/>
        <w:bCs/>
        <w:i w:val="0"/>
        <w:strike w:val="0"/>
        <w:dstrike w:val="0"/>
        <w:color w:val="000000"/>
        <w:sz w:val="16"/>
        <w:szCs w:val="16"/>
        <w:u w:val="none" w:color="000000"/>
        <w:bdr w:val="none" w:sz="0" w:space="0" w:color="auto"/>
        <w:shd w:val="clear" w:color="auto" w:fill="auto"/>
        <w:vertAlign w:val="baseline"/>
      </w:rPr>
    </w:lvl>
    <w:lvl w:ilvl="4" w:tplc="EA40363E">
      <w:start w:val="1"/>
      <w:numFmt w:val="lowerLetter"/>
      <w:lvlText w:val="%5"/>
      <w:lvlJc w:val="left"/>
      <w:pPr>
        <w:ind w:left="3298"/>
      </w:pPr>
      <w:rPr>
        <w:rFonts w:ascii="Verdana" w:eastAsia="Verdana" w:hAnsi="Verdana" w:cs="Verdana"/>
        <w:b/>
        <w:bCs/>
        <w:i w:val="0"/>
        <w:strike w:val="0"/>
        <w:dstrike w:val="0"/>
        <w:color w:val="000000"/>
        <w:sz w:val="16"/>
        <w:szCs w:val="16"/>
        <w:u w:val="none" w:color="000000"/>
        <w:bdr w:val="none" w:sz="0" w:space="0" w:color="auto"/>
        <w:shd w:val="clear" w:color="auto" w:fill="auto"/>
        <w:vertAlign w:val="baseline"/>
      </w:rPr>
    </w:lvl>
    <w:lvl w:ilvl="5" w:tplc="3878C6F6">
      <w:start w:val="1"/>
      <w:numFmt w:val="lowerRoman"/>
      <w:lvlText w:val="%6"/>
      <w:lvlJc w:val="left"/>
      <w:pPr>
        <w:ind w:left="4018"/>
      </w:pPr>
      <w:rPr>
        <w:rFonts w:ascii="Verdana" w:eastAsia="Verdana" w:hAnsi="Verdana" w:cs="Verdana"/>
        <w:b/>
        <w:bCs/>
        <w:i w:val="0"/>
        <w:strike w:val="0"/>
        <w:dstrike w:val="0"/>
        <w:color w:val="000000"/>
        <w:sz w:val="16"/>
        <w:szCs w:val="16"/>
        <w:u w:val="none" w:color="000000"/>
        <w:bdr w:val="none" w:sz="0" w:space="0" w:color="auto"/>
        <w:shd w:val="clear" w:color="auto" w:fill="auto"/>
        <w:vertAlign w:val="baseline"/>
      </w:rPr>
    </w:lvl>
    <w:lvl w:ilvl="6" w:tplc="7F7079EA">
      <w:start w:val="1"/>
      <w:numFmt w:val="decimal"/>
      <w:lvlText w:val="%7"/>
      <w:lvlJc w:val="left"/>
      <w:pPr>
        <w:ind w:left="4738"/>
      </w:pPr>
      <w:rPr>
        <w:rFonts w:ascii="Verdana" w:eastAsia="Verdana" w:hAnsi="Verdana" w:cs="Verdana"/>
        <w:b/>
        <w:bCs/>
        <w:i w:val="0"/>
        <w:strike w:val="0"/>
        <w:dstrike w:val="0"/>
        <w:color w:val="000000"/>
        <w:sz w:val="16"/>
        <w:szCs w:val="16"/>
        <w:u w:val="none" w:color="000000"/>
        <w:bdr w:val="none" w:sz="0" w:space="0" w:color="auto"/>
        <w:shd w:val="clear" w:color="auto" w:fill="auto"/>
        <w:vertAlign w:val="baseline"/>
      </w:rPr>
    </w:lvl>
    <w:lvl w:ilvl="7" w:tplc="A9F48EAC">
      <w:start w:val="1"/>
      <w:numFmt w:val="lowerLetter"/>
      <w:lvlText w:val="%8"/>
      <w:lvlJc w:val="left"/>
      <w:pPr>
        <w:ind w:left="5458"/>
      </w:pPr>
      <w:rPr>
        <w:rFonts w:ascii="Verdana" w:eastAsia="Verdana" w:hAnsi="Verdana" w:cs="Verdana"/>
        <w:b/>
        <w:bCs/>
        <w:i w:val="0"/>
        <w:strike w:val="0"/>
        <w:dstrike w:val="0"/>
        <w:color w:val="000000"/>
        <w:sz w:val="16"/>
        <w:szCs w:val="16"/>
        <w:u w:val="none" w:color="000000"/>
        <w:bdr w:val="none" w:sz="0" w:space="0" w:color="auto"/>
        <w:shd w:val="clear" w:color="auto" w:fill="auto"/>
        <w:vertAlign w:val="baseline"/>
      </w:rPr>
    </w:lvl>
    <w:lvl w:ilvl="8" w:tplc="FD761EE6">
      <w:start w:val="1"/>
      <w:numFmt w:val="lowerRoman"/>
      <w:lvlText w:val="%9"/>
      <w:lvlJc w:val="left"/>
      <w:pPr>
        <w:ind w:left="6178"/>
      </w:pPr>
      <w:rPr>
        <w:rFonts w:ascii="Verdana" w:eastAsia="Verdana" w:hAnsi="Verdana" w:cs="Verdana"/>
        <w:b/>
        <w:bCs/>
        <w:i w:val="0"/>
        <w:strike w:val="0"/>
        <w:dstrike w:val="0"/>
        <w:color w:val="000000"/>
        <w:sz w:val="16"/>
        <w:szCs w:val="16"/>
        <w:u w:val="none" w:color="000000"/>
        <w:bdr w:val="none" w:sz="0" w:space="0" w:color="auto"/>
        <w:shd w:val="clear" w:color="auto" w:fill="auto"/>
        <w:vertAlign w:val="baseline"/>
      </w:rPr>
    </w:lvl>
  </w:abstractNum>
  <w:abstractNum w:abstractNumId="12" w15:restartNumberingAfterBreak="0">
    <w:nsid w:val="5F895C65"/>
    <w:multiLevelType w:val="hybridMultilevel"/>
    <w:tmpl w:val="9D1833FC"/>
    <w:lvl w:ilvl="0" w:tplc="A410862C">
      <w:start w:val="5"/>
      <w:numFmt w:val="decimal"/>
      <w:lvlText w:val="%1."/>
      <w:lvlJc w:val="left"/>
      <w:pPr>
        <w:ind w:left="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484C242">
      <w:start w:val="8"/>
      <w:numFmt w:val="decimal"/>
      <w:lvlText w:val="%2."/>
      <w:lvlJc w:val="left"/>
      <w:pPr>
        <w:ind w:left="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A72A5F6">
      <w:start w:val="1"/>
      <w:numFmt w:val="decimal"/>
      <w:lvlText w:val="%3)"/>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A409782">
      <w:start w:val="1"/>
      <w:numFmt w:val="decimal"/>
      <w:lvlText w:val="%4"/>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3C2A1D8">
      <w:start w:val="1"/>
      <w:numFmt w:val="lowerLetter"/>
      <w:lvlText w:val="%5"/>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44E337E">
      <w:start w:val="1"/>
      <w:numFmt w:val="lowerRoman"/>
      <w:lvlText w:val="%6"/>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6801A86">
      <w:start w:val="1"/>
      <w:numFmt w:val="decimal"/>
      <w:lvlText w:val="%7"/>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61A50A6">
      <w:start w:val="1"/>
      <w:numFmt w:val="lowerLetter"/>
      <w:lvlText w:val="%8"/>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B844870">
      <w:start w:val="1"/>
      <w:numFmt w:val="lowerRoman"/>
      <w:lvlText w:val="%9"/>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79016591"/>
    <w:multiLevelType w:val="hybridMultilevel"/>
    <w:tmpl w:val="53E4CE08"/>
    <w:lvl w:ilvl="0" w:tplc="88D00106">
      <w:start w:val="1"/>
      <w:numFmt w:val="decimal"/>
      <w:lvlText w:val="%1."/>
      <w:lvlJc w:val="left"/>
      <w:pPr>
        <w:ind w:left="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4006AD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D8AAAC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7FAD6C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74A246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C861AE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C30CC4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D0612E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A4A8B6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7CE939E6"/>
    <w:multiLevelType w:val="hybridMultilevel"/>
    <w:tmpl w:val="D994854E"/>
    <w:lvl w:ilvl="0" w:tplc="68D6355C">
      <w:start w:val="1"/>
      <w:numFmt w:val="decimal"/>
      <w:lvlText w:val="%1."/>
      <w:lvlJc w:val="left"/>
      <w:pPr>
        <w:ind w:left="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794246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AE2AC1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798315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6F6EE1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C29AD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730AAD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2BCFC2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1A03E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7DAA264F"/>
    <w:multiLevelType w:val="hybridMultilevel"/>
    <w:tmpl w:val="AA64435A"/>
    <w:lvl w:ilvl="0" w:tplc="5FF4AD16">
      <w:start w:val="1"/>
      <w:numFmt w:val="decimal"/>
      <w:lvlText w:val="%1)"/>
      <w:lvlJc w:val="left"/>
      <w:pPr>
        <w:ind w:left="6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C6E987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6DC628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DDE0CD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B3E6A8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5A65B0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B26F84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DAE2FE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3F82E2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99127018">
    <w:abstractNumId w:val="6"/>
  </w:num>
  <w:num w:numId="2" w16cid:durableId="1039891001">
    <w:abstractNumId w:val="2"/>
  </w:num>
  <w:num w:numId="3" w16cid:durableId="60450610">
    <w:abstractNumId w:val="0"/>
  </w:num>
  <w:num w:numId="4" w16cid:durableId="399450344">
    <w:abstractNumId w:val="3"/>
  </w:num>
  <w:num w:numId="5" w16cid:durableId="762800962">
    <w:abstractNumId w:val="4"/>
  </w:num>
  <w:num w:numId="6" w16cid:durableId="325285154">
    <w:abstractNumId w:val="14"/>
  </w:num>
  <w:num w:numId="7" w16cid:durableId="2034384091">
    <w:abstractNumId w:val="12"/>
  </w:num>
  <w:num w:numId="8" w16cid:durableId="1545604893">
    <w:abstractNumId w:val="1"/>
  </w:num>
  <w:num w:numId="9" w16cid:durableId="1425103583">
    <w:abstractNumId w:val="8"/>
  </w:num>
  <w:num w:numId="10" w16cid:durableId="262883512">
    <w:abstractNumId w:val="11"/>
  </w:num>
  <w:num w:numId="11" w16cid:durableId="383986934">
    <w:abstractNumId w:val="13"/>
  </w:num>
  <w:num w:numId="12" w16cid:durableId="66419012">
    <w:abstractNumId w:val="10"/>
  </w:num>
  <w:num w:numId="13" w16cid:durableId="1968387812">
    <w:abstractNumId w:val="9"/>
  </w:num>
  <w:num w:numId="14" w16cid:durableId="469980636">
    <w:abstractNumId w:val="7"/>
  </w:num>
  <w:num w:numId="15" w16cid:durableId="706879984">
    <w:abstractNumId w:val="5"/>
  </w:num>
  <w:num w:numId="16" w16cid:durableId="16506707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4D3"/>
    <w:rsid w:val="00290D67"/>
    <w:rsid w:val="003814D3"/>
    <w:rsid w:val="0076406C"/>
    <w:rsid w:val="00E27FBE"/>
    <w:rsid w:val="00E378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32233"/>
  <w15:docId w15:val="{BBCD0F3C-B683-4CE8-9B6E-1B4DB58CD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1" w:line="271" w:lineRule="auto"/>
      <w:ind w:left="863" w:hanging="435"/>
      <w:jc w:val="both"/>
    </w:pPr>
    <w:rPr>
      <w:rFonts w:ascii="Calibri" w:eastAsia="Calibri" w:hAnsi="Calibri" w:cs="Calibri"/>
      <w:color w:val="000000"/>
      <w:sz w:val="22"/>
    </w:rPr>
  </w:style>
  <w:style w:type="paragraph" w:styleId="Nagwek1">
    <w:name w:val="heading 1"/>
    <w:next w:val="Normalny"/>
    <w:link w:val="Nagwek1Znak"/>
    <w:uiPriority w:val="9"/>
    <w:qFormat/>
    <w:pPr>
      <w:keepNext/>
      <w:keepLines/>
      <w:spacing w:after="50" w:line="259" w:lineRule="auto"/>
      <w:ind w:left="432" w:hanging="10"/>
      <w:jc w:val="center"/>
      <w:outlineLvl w:val="0"/>
    </w:pPr>
    <w:rPr>
      <w:rFonts w:ascii="Calibri" w:eastAsia="Calibri" w:hAnsi="Calibri" w:cs="Calibri"/>
      <w:b/>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2867</Words>
  <Characters>17207</Characters>
  <Application>Microsoft Office Word</Application>
  <DocSecurity>0</DocSecurity>
  <Lines>143</Lines>
  <Paragraphs>40</Paragraphs>
  <ScaleCrop>false</ScaleCrop>
  <Company/>
  <LinksUpToDate>false</LinksUpToDate>
  <CharactersWithSpaces>20034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dc:creator>
  <cp:keywords/>
  <cp:lastModifiedBy>Marcin Belon</cp:lastModifiedBy>
  <cp:revision>3</cp:revision>
  <dcterms:created xsi:type="dcterms:W3CDTF">2025-04-24T11:16:00Z</dcterms:created>
  <dcterms:modified xsi:type="dcterms:W3CDTF">2025-04-29T11:03:00Z</dcterms:modified>
</cp:coreProperties>
</file>